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21" w:rsidRPr="00577802" w:rsidRDefault="00827221" w:rsidP="00827221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577802">
        <w:rPr>
          <w:rFonts w:ascii="Arial" w:hAnsi="Arial" w:cs="Arial"/>
          <w:sz w:val="24"/>
          <w:szCs w:val="24"/>
        </w:rPr>
        <w:t>АДМИНИСТРАЦИЯ</w:t>
      </w:r>
    </w:p>
    <w:p w:rsidR="00827221" w:rsidRPr="00577802" w:rsidRDefault="00827221" w:rsidP="00827221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577802">
        <w:rPr>
          <w:rFonts w:ascii="Arial" w:hAnsi="Arial" w:cs="Arial"/>
          <w:sz w:val="24"/>
          <w:szCs w:val="24"/>
        </w:rPr>
        <w:t>ГОРОДСКОГО ОКРУГА МЫТИЩИ</w:t>
      </w:r>
    </w:p>
    <w:p w:rsidR="00827221" w:rsidRPr="00577802" w:rsidRDefault="00827221" w:rsidP="00827221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577802">
        <w:rPr>
          <w:rFonts w:ascii="Arial" w:hAnsi="Arial" w:cs="Arial"/>
          <w:sz w:val="24"/>
          <w:szCs w:val="24"/>
        </w:rPr>
        <w:t>МОСКОВСКОЙ ОБЛАСТИ</w:t>
      </w:r>
    </w:p>
    <w:p w:rsidR="00827221" w:rsidRPr="00577802" w:rsidRDefault="00827221" w:rsidP="00827221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577802">
        <w:rPr>
          <w:rFonts w:ascii="Arial" w:hAnsi="Arial" w:cs="Arial"/>
          <w:sz w:val="24"/>
          <w:szCs w:val="24"/>
        </w:rPr>
        <w:t>ПОСТАНОВЛЕНИЕ</w:t>
      </w:r>
    </w:p>
    <w:p w:rsidR="00827221" w:rsidRPr="00577802" w:rsidRDefault="00827221" w:rsidP="00827221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577802">
        <w:rPr>
          <w:rFonts w:ascii="Arial" w:hAnsi="Arial" w:cs="Arial"/>
          <w:sz w:val="24"/>
          <w:szCs w:val="24"/>
        </w:rPr>
        <w:t>30.10.2020 № 3928</w:t>
      </w:r>
    </w:p>
    <w:p w:rsidR="00827221" w:rsidRPr="00577802" w:rsidRDefault="00827221" w:rsidP="00827221">
      <w:pPr>
        <w:spacing w:afterLines="60" w:after="144" w:line="240" w:lineRule="auto"/>
        <w:ind w:right="140"/>
        <w:jc w:val="center"/>
        <w:rPr>
          <w:rFonts w:ascii="Arial" w:hAnsi="Arial" w:cs="Arial"/>
          <w:sz w:val="24"/>
          <w:szCs w:val="24"/>
        </w:rPr>
      </w:pPr>
    </w:p>
    <w:p w:rsidR="00827221" w:rsidRPr="00884FE9" w:rsidRDefault="00827221" w:rsidP="00827221">
      <w:pPr>
        <w:spacing w:afterLines="60" w:after="144" w:line="240" w:lineRule="auto"/>
        <w:ind w:right="5245"/>
        <w:rPr>
          <w:rFonts w:ascii="Arial" w:hAnsi="Arial" w:cs="Arial"/>
          <w:sz w:val="24"/>
          <w:szCs w:val="24"/>
          <w:highlight w:val="yellow"/>
        </w:rPr>
      </w:pPr>
      <w:r w:rsidRPr="00884FE9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827221" w:rsidRDefault="00827221" w:rsidP="00827221">
      <w:pPr>
        <w:spacing w:afterLines="60" w:after="144" w:line="240" w:lineRule="auto"/>
        <w:ind w:right="5245"/>
        <w:rPr>
          <w:rFonts w:ascii="Arial" w:hAnsi="Arial" w:cs="Arial"/>
          <w:sz w:val="24"/>
          <w:szCs w:val="24"/>
          <w:highlight w:val="yellow"/>
        </w:rPr>
      </w:pPr>
    </w:p>
    <w:p w:rsidR="00827221" w:rsidRPr="00884FE9" w:rsidRDefault="00827221" w:rsidP="00827221">
      <w:pPr>
        <w:spacing w:afterLines="60" w:after="144" w:line="240" w:lineRule="auto"/>
        <w:ind w:right="5245"/>
        <w:rPr>
          <w:rFonts w:ascii="Arial" w:hAnsi="Arial" w:cs="Arial"/>
          <w:sz w:val="24"/>
          <w:szCs w:val="24"/>
          <w:highlight w:val="yellow"/>
        </w:rPr>
      </w:pPr>
    </w:p>
    <w:p w:rsidR="00827221" w:rsidRDefault="00827221" w:rsidP="00827221">
      <w:pPr>
        <w:tabs>
          <w:tab w:val="left" w:pos="4393"/>
        </w:tabs>
        <w:spacing w:afterLines="60" w:after="144" w:line="240" w:lineRule="auto"/>
        <w:ind w:right="5245"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 городского округа Мытищи</w:t>
      </w:r>
      <w:r w:rsidRPr="00884FE9">
        <w:rPr>
          <w:sz w:val="24"/>
          <w:szCs w:val="24"/>
        </w:rPr>
        <w:t xml:space="preserve"> </w:t>
      </w:r>
      <w:r w:rsidRPr="00884FE9">
        <w:rPr>
          <w:rFonts w:ascii="Arial" w:hAnsi="Arial" w:cs="Arial"/>
          <w:sz w:val="24"/>
          <w:szCs w:val="24"/>
        </w:rPr>
        <w:t>на возмещение произведенных затрат, связанных с реализацией проектов, направленных на решение социальных проблем</w:t>
      </w:r>
    </w:p>
    <w:p w:rsidR="00827221" w:rsidRPr="00884FE9" w:rsidRDefault="00827221" w:rsidP="00827221">
      <w:pPr>
        <w:tabs>
          <w:tab w:val="left" w:pos="4393"/>
        </w:tabs>
        <w:spacing w:afterLines="60" w:after="144" w:line="240" w:lineRule="auto"/>
        <w:ind w:right="5245"/>
        <w:rPr>
          <w:rFonts w:ascii="Arial" w:hAnsi="Arial" w:cs="Arial"/>
          <w:sz w:val="24"/>
          <w:szCs w:val="24"/>
        </w:rPr>
      </w:pPr>
    </w:p>
    <w:p w:rsidR="00827221" w:rsidRPr="00884FE9" w:rsidRDefault="00827221" w:rsidP="00827221">
      <w:pPr>
        <w:spacing w:afterLines="60" w:after="144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t>В целях обеспечения муниципальной поддержки социально ориентированных некоммерческих организаций, руководствуясь статьей 78.1 Бюджетного кодекса Российской Федерации, Федеральным законом от 12.01.1996 №</w:t>
      </w:r>
      <w:r>
        <w:rPr>
          <w:rFonts w:ascii="Arial" w:hAnsi="Arial" w:cs="Arial"/>
          <w:sz w:val="24"/>
          <w:szCs w:val="24"/>
        </w:rPr>
        <w:t xml:space="preserve"> </w:t>
      </w:r>
      <w:r w:rsidRPr="00884FE9">
        <w:rPr>
          <w:rFonts w:ascii="Arial" w:hAnsi="Arial" w:cs="Arial"/>
          <w:sz w:val="24"/>
          <w:szCs w:val="24"/>
        </w:rPr>
        <w:t>7-ФЗ «О некоммерческих организациях», Федеральным законом от 06.10.2003 № 131-ФЗ «Об общих принципах организации местного самоупра</w:t>
      </w:r>
      <w:r>
        <w:rPr>
          <w:rFonts w:ascii="Arial" w:hAnsi="Arial" w:cs="Arial"/>
          <w:sz w:val="24"/>
          <w:szCs w:val="24"/>
        </w:rPr>
        <w:t xml:space="preserve">вления в Российской Федерации», </w:t>
      </w:r>
      <w:r w:rsidRPr="002A7BCA">
        <w:rPr>
          <w:rFonts w:ascii="Arial" w:hAnsi="Arial" w:cs="Arial"/>
          <w:sz w:val="24"/>
          <w:szCs w:val="24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>
        <w:rPr>
          <w:rFonts w:ascii="Arial" w:hAnsi="Arial" w:cs="Arial"/>
          <w:sz w:val="24"/>
          <w:szCs w:val="24"/>
        </w:rPr>
        <w:t xml:space="preserve"> Законом Московской области от 07.04.2017 № 45/2017 - ОЗ</w:t>
      </w:r>
      <w:r w:rsidRPr="001B7B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B7BC1">
        <w:rPr>
          <w:rFonts w:ascii="Arial" w:hAnsi="Arial" w:cs="Arial"/>
          <w:sz w:val="24"/>
          <w:szCs w:val="24"/>
        </w:rPr>
        <w:t>О видах деятельности некоммерческих организаций для признания их социально ориент</w:t>
      </w:r>
      <w:r>
        <w:rPr>
          <w:rFonts w:ascii="Arial" w:hAnsi="Arial" w:cs="Arial"/>
          <w:sz w:val="24"/>
          <w:szCs w:val="24"/>
        </w:rPr>
        <w:t>ированными в Московской области», руководствуясь статьями 40,44 Устава</w:t>
      </w:r>
      <w:r w:rsidRPr="00884FE9">
        <w:rPr>
          <w:rFonts w:ascii="Arial" w:hAnsi="Arial" w:cs="Arial"/>
          <w:sz w:val="24"/>
          <w:szCs w:val="24"/>
        </w:rPr>
        <w:t xml:space="preserve"> городского округа Мытищи Московской области,</w:t>
      </w:r>
    </w:p>
    <w:p w:rsidR="00827221" w:rsidRPr="00884FE9" w:rsidRDefault="00827221" w:rsidP="00827221">
      <w:pPr>
        <w:spacing w:afterLines="60" w:after="144" w:line="240" w:lineRule="auto"/>
        <w:jc w:val="center"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t>ПОСТАНОВЛЯЮ:</w:t>
      </w:r>
    </w:p>
    <w:p w:rsidR="00827221" w:rsidRDefault="00827221" w:rsidP="00827221">
      <w:pPr>
        <w:pStyle w:val="a3"/>
        <w:numPr>
          <w:ilvl w:val="0"/>
          <w:numId w:val="22"/>
        </w:numPr>
        <w:spacing w:afterLines="60" w:after="144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1B22">
        <w:rPr>
          <w:rFonts w:ascii="Arial" w:hAnsi="Arial" w:cs="Arial"/>
          <w:sz w:val="24"/>
          <w:szCs w:val="24"/>
        </w:rPr>
        <w:t>Утвердить прилагаемый порядок предоставления субсидий социально ориентированным некоммерческим организациям, не являющимся государственными (муниципальными) учреждениями городского округа Мытищи</w:t>
      </w:r>
      <w:r w:rsidRPr="002B1B22">
        <w:rPr>
          <w:sz w:val="24"/>
          <w:szCs w:val="24"/>
        </w:rPr>
        <w:t xml:space="preserve"> </w:t>
      </w:r>
      <w:r w:rsidRPr="002B1B22">
        <w:rPr>
          <w:rFonts w:ascii="Arial" w:hAnsi="Arial" w:cs="Arial"/>
          <w:sz w:val="24"/>
          <w:szCs w:val="24"/>
        </w:rPr>
        <w:t xml:space="preserve">на возмещение произведенных затрат, связанных с реализацией проектов, направленных на решение социальных проблем </w:t>
      </w:r>
      <w:r>
        <w:rPr>
          <w:rFonts w:ascii="Arial" w:hAnsi="Arial" w:cs="Arial"/>
          <w:sz w:val="24"/>
          <w:szCs w:val="24"/>
        </w:rPr>
        <w:t>(прилагается)</w:t>
      </w:r>
      <w:r w:rsidRPr="002B1B22">
        <w:rPr>
          <w:rFonts w:ascii="Arial" w:hAnsi="Arial" w:cs="Arial"/>
          <w:sz w:val="24"/>
          <w:szCs w:val="24"/>
        </w:rPr>
        <w:t>.</w:t>
      </w:r>
    </w:p>
    <w:p w:rsidR="00827221" w:rsidRPr="00A669FB" w:rsidRDefault="00827221" w:rsidP="00827221">
      <w:pPr>
        <w:pStyle w:val="a3"/>
        <w:numPr>
          <w:ilvl w:val="0"/>
          <w:numId w:val="22"/>
        </w:numPr>
        <w:spacing w:afterLines="60" w:after="144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Утвердить п</w:t>
      </w:r>
      <w:r w:rsidRPr="002B1B22">
        <w:rPr>
          <w:rFonts w:ascii="Arial" w:hAnsi="Arial" w:cs="Arial"/>
          <w:bCs/>
          <w:sz w:val="24"/>
          <w:szCs w:val="24"/>
        </w:rPr>
        <w:t>оложение о конкурсной ком</w:t>
      </w:r>
      <w:r>
        <w:rPr>
          <w:rFonts w:ascii="Arial" w:hAnsi="Arial" w:cs="Arial"/>
          <w:bCs/>
          <w:sz w:val="24"/>
          <w:szCs w:val="24"/>
        </w:rPr>
        <w:t>иссии по отбору проектов              СО НКО (прилагается)</w:t>
      </w:r>
      <w:r w:rsidRPr="002B1B22">
        <w:rPr>
          <w:rFonts w:ascii="Arial" w:hAnsi="Arial" w:cs="Arial"/>
          <w:bCs/>
          <w:sz w:val="24"/>
          <w:szCs w:val="24"/>
        </w:rPr>
        <w:t>.</w:t>
      </w:r>
    </w:p>
    <w:p w:rsidR="00827221" w:rsidRPr="00577802" w:rsidRDefault="00827221" w:rsidP="00827221">
      <w:pPr>
        <w:spacing w:afterLines="60" w:after="144" w:line="240" w:lineRule="auto"/>
        <w:jc w:val="both"/>
        <w:rPr>
          <w:rFonts w:ascii="Arial" w:hAnsi="Arial" w:cs="Arial"/>
          <w:sz w:val="24"/>
          <w:szCs w:val="24"/>
        </w:rPr>
      </w:pPr>
    </w:p>
    <w:p w:rsidR="00827221" w:rsidRDefault="00827221" w:rsidP="00827221">
      <w:pPr>
        <w:pStyle w:val="a3"/>
        <w:numPr>
          <w:ilvl w:val="0"/>
          <w:numId w:val="22"/>
        </w:numPr>
        <w:spacing w:afterLines="60" w:after="144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с</w:t>
      </w:r>
      <w:r w:rsidRPr="002B1B22">
        <w:rPr>
          <w:rFonts w:ascii="Arial" w:hAnsi="Arial" w:cs="Arial"/>
          <w:sz w:val="24"/>
          <w:szCs w:val="24"/>
        </w:rPr>
        <w:t xml:space="preserve">остав конкурсной комиссии по отбору проектов СО НКО для предоставления субсидии из бюджета городского округа Мытищи </w:t>
      </w:r>
      <w:r>
        <w:rPr>
          <w:rFonts w:ascii="Arial" w:hAnsi="Arial" w:cs="Arial"/>
          <w:sz w:val="24"/>
          <w:szCs w:val="24"/>
        </w:rPr>
        <w:t>(прилагается)</w:t>
      </w:r>
      <w:r w:rsidRPr="002B1B22">
        <w:rPr>
          <w:rFonts w:ascii="Arial" w:hAnsi="Arial" w:cs="Arial"/>
          <w:sz w:val="24"/>
          <w:szCs w:val="24"/>
        </w:rPr>
        <w:t>.</w:t>
      </w:r>
    </w:p>
    <w:p w:rsidR="00827221" w:rsidRDefault="00827221" w:rsidP="00827221">
      <w:pPr>
        <w:pStyle w:val="a3"/>
        <w:numPr>
          <w:ilvl w:val="0"/>
          <w:numId w:val="22"/>
        </w:numPr>
        <w:spacing w:afterLines="60" w:after="144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1B22">
        <w:rPr>
          <w:rFonts w:ascii="Arial" w:hAnsi="Arial" w:cs="Arial"/>
          <w:sz w:val="24"/>
          <w:szCs w:val="24"/>
        </w:rPr>
        <w:t xml:space="preserve">Заместителю главы администрации городского округа Мытищи     Глинкину Е.Г. опубликовать настоящее постановление на </w:t>
      </w:r>
      <w:r>
        <w:rPr>
          <w:rFonts w:ascii="Arial" w:hAnsi="Arial" w:cs="Arial"/>
          <w:sz w:val="24"/>
          <w:szCs w:val="24"/>
        </w:rPr>
        <w:t xml:space="preserve">официальном </w:t>
      </w:r>
      <w:r w:rsidRPr="002B1B22">
        <w:rPr>
          <w:rFonts w:ascii="Arial" w:hAnsi="Arial" w:cs="Arial"/>
          <w:sz w:val="24"/>
          <w:szCs w:val="24"/>
        </w:rPr>
        <w:t>сайте органов местного самоуправления городского округа Мытищи.</w:t>
      </w:r>
    </w:p>
    <w:p w:rsidR="00827221" w:rsidRDefault="00827221" w:rsidP="00827221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вы</w:t>
      </w:r>
      <w:r w:rsidRPr="002B1B22">
        <w:rPr>
          <w:rFonts w:ascii="Arial" w:hAnsi="Arial" w:cs="Arial"/>
          <w:sz w:val="24"/>
          <w:szCs w:val="24"/>
        </w:rPr>
        <w:t>полнением настоящего постановления возложить на заместителя главы администрации городского округа Мытищи Шилову И. В.</w:t>
      </w:r>
    </w:p>
    <w:p w:rsidR="00827221" w:rsidRPr="001109A3" w:rsidRDefault="00827221" w:rsidP="00827221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827221" w:rsidRPr="00577802" w:rsidRDefault="00827221" w:rsidP="0082722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27221" w:rsidRPr="00577802" w:rsidRDefault="00827221" w:rsidP="0082722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27221" w:rsidRPr="00884FE9" w:rsidRDefault="00827221" w:rsidP="0082722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t>Глава городского округа Мытищи                                                                   В. С. Азаров</w:t>
      </w: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</w:p>
    <w:p w:rsidR="00827221" w:rsidRDefault="00827221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  <w:bookmarkStart w:id="0" w:name="_GoBack"/>
      <w:bookmarkEnd w:id="0"/>
    </w:p>
    <w:p w:rsidR="00681213" w:rsidRDefault="00291CB4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color w:val="151619"/>
          <w:sz w:val="24"/>
          <w:szCs w:val="24"/>
        </w:rPr>
      </w:pPr>
      <w:r>
        <w:rPr>
          <w:rFonts w:ascii="Arial" w:hAnsi="Arial" w:cs="Arial"/>
          <w:color w:val="151619"/>
          <w:sz w:val="24"/>
          <w:szCs w:val="24"/>
        </w:rPr>
        <w:t>Утверждено</w:t>
      </w:r>
      <w:r w:rsidR="00F2103E">
        <w:rPr>
          <w:rFonts w:ascii="Arial" w:hAnsi="Arial" w:cs="Arial"/>
          <w:color w:val="151619"/>
          <w:sz w:val="24"/>
          <w:szCs w:val="24"/>
        </w:rPr>
        <w:t xml:space="preserve"> </w:t>
      </w:r>
    </w:p>
    <w:p w:rsidR="008B4DF0" w:rsidRPr="00CE3457" w:rsidRDefault="00681213" w:rsidP="005D3FD0">
      <w:pPr>
        <w:spacing w:afterLines="60" w:after="144" w:line="240" w:lineRule="auto"/>
        <w:ind w:left="4820" w:right="-1"/>
        <w:contextualSpacing/>
        <w:rPr>
          <w:rFonts w:ascii="Arial" w:hAnsi="Arial" w:cs="Arial"/>
          <w:color w:val="151619"/>
          <w:sz w:val="24"/>
          <w:szCs w:val="24"/>
        </w:rPr>
      </w:pPr>
      <w:r>
        <w:rPr>
          <w:rFonts w:ascii="Arial" w:hAnsi="Arial" w:cs="Arial"/>
          <w:color w:val="151619"/>
          <w:sz w:val="24"/>
          <w:szCs w:val="24"/>
        </w:rPr>
        <w:t>п</w:t>
      </w:r>
      <w:r w:rsidR="00F2103E">
        <w:rPr>
          <w:rFonts w:ascii="Arial" w:hAnsi="Arial" w:cs="Arial"/>
          <w:color w:val="151619"/>
          <w:sz w:val="24"/>
          <w:szCs w:val="24"/>
        </w:rPr>
        <w:t>остановлением</w:t>
      </w:r>
      <w:r>
        <w:rPr>
          <w:rFonts w:ascii="Arial" w:hAnsi="Arial" w:cs="Arial"/>
          <w:color w:val="151619"/>
          <w:sz w:val="24"/>
          <w:szCs w:val="24"/>
        </w:rPr>
        <w:t xml:space="preserve"> </w:t>
      </w:r>
      <w:r w:rsidR="009A73E6">
        <w:rPr>
          <w:rFonts w:ascii="Arial" w:hAnsi="Arial" w:cs="Arial"/>
          <w:color w:val="151619"/>
          <w:sz w:val="24"/>
          <w:szCs w:val="24"/>
        </w:rPr>
        <w:t xml:space="preserve">администрации городского округа </w:t>
      </w:r>
      <w:r w:rsidR="008B4DF0" w:rsidRPr="00CE3457">
        <w:rPr>
          <w:rFonts w:ascii="Arial" w:hAnsi="Arial" w:cs="Arial"/>
          <w:color w:val="151619"/>
          <w:sz w:val="24"/>
          <w:szCs w:val="24"/>
        </w:rPr>
        <w:t>Мытищи</w:t>
      </w:r>
    </w:p>
    <w:p w:rsidR="008B4DF0" w:rsidRPr="00CE3457" w:rsidRDefault="008B4DF0" w:rsidP="005D3FD0">
      <w:pPr>
        <w:spacing w:afterLines="60" w:after="144" w:line="240" w:lineRule="auto"/>
        <w:ind w:left="4253" w:right="-1" w:firstLine="567"/>
        <w:contextualSpacing/>
        <w:rPr>
          <w:rFonts w:ascii="Arial" w:hAnsi="Arial" w:cs="Arial"/>
          <w:sz w:val="24"/>
          <w:szCs w:val="24"/>
        </w:rPr>
      </w:pPr>
      <w:r w:rsidRPr="00CE3457">
        <w:rPr>
          <w:rFonts w:ascii="Arial" w:hAnsi="Arial" w:cs="Arial"/>
          <w:sz w:val="24"/>
          <w:szCs w:val="24"/>
        </w:rPr>
        <w:t>от</w:t>
      </w:r>
      <w:r w:rsidR="00EA71F1">
        <w:rPr>
          <w:rFonts w:ascii="Arial" w:hAnsi="Arial" w:cs="Arial"/>
          <w:sz w:val="24"/>
          <w:szCs w:val="24"/>
        </w:rPr>
        <w:t xml:space="preserve"> 30.10.2020 </w:t>
      </w:r>
      <w:r w:rsidRPr="00CE3457">
        <w:rPr>
          <w:rFonts w:ascii="Arial" w:hAnsi="Arial" w:cs="Arial"/>
          <w:sz w:val="24"/>
          <w:szCs w:val="24"/>
        </w:rPr>
        <w:t>№</w:t>
      </w:r>
      <w:r w:rsidR="00EA71F1">
        <w:rPr>
          <w:rFonts w:ascii="Arial" w:hAnsi="Arial" w:cs="Arial"/>
          <w:sz w:val="24"/>
          <w:szCs w:val="24"/>
        </w:rPr>
        <w:t xml:space="preserve"> 3928</w:t>
      </w:r>
    </w:p>
    <w:p w:rsidR="008B4DF0" w:rsidRPr="00884FE9" w:rsidRDefault="008B4DF0" w:rsidP="005D3FD0">
      <w:pPr>
        <w:spacing w:afterLines="60" w:after="144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67196F" w:rsidRPr="00884FE9" w:rsidRDefault="00E01FC2" w:rsidP="00E017CD">
      <w:pPr>
        <w:spacing w:after="20" w:line="240" w:lineRule="auto"/>
        <w:jc w:val="center"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t xml:space="preserve">Порядок </w:t>
      </w:r>
    </w:p>
    <w:p w:rsidR="00E01FC2" w:rsidRPr="00884FE9" w:rsidRDefault="00E01FC2" w:rsidP="00E017CD">
      <w:pPr>
        <w:spacing w:after="20" w:line="240" w:lineRule="auto"/>
        <w:jc w:val="center"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t>пр</w:t>
      </w:r>
      <w:r w:rsidR="0067196F" w:rsidRPr="00884FE9">
        <w:rPr>
          <w:rFonts w:ascii="Arial" w:hAnsi="Arial" w:cs="Arial"/>
          <w:sz w:val="24"/>
          <w:szCs w:val="24"/>
        </w:rPr>
        <w:t xml:space="preserve">едоставления субсидий социально </w:t>
      </w:r>
      <w:r w:rsidRPr="00884FE9">
        <w:rPr>
          <w:rFonts w:ascii="Arial" w:hAnsi="Arial" w:cs="Arial"/>
          <w:sz w:val="24"/>
          <w:szCs w:val="24"/>
        </w:rPr>
        <w:t>ориентированным некоммерческим организациям</w:t>
      </w:r>
      <w:r w:rsidR="0067196F" w:rsidRPr="00884FE9">
        <w:rPr>
          <w:rFonts w:ascii="Arial" w:hAnsi="Arial" w:cs="Arial"/>
          <w:sz w:val="24"/>
          <w:szCs w:val="24"/>
        </w:rPr>
        <w:t xml:space="preserve">, не являющимся </w:t>
      </w:r>
      <w:r w:rsidR="000F6DAD" w:rsidRPr="00884FE9">
        <w:rPr>
          <w:rFonts w:ascii="Arial" w:hAnsi="Arial" w:cs="Arial"/>
          <w:sz w:val="24"/>
          <w:szCs w:val="24"/>
        </w:rPr>
        <w:t xml:space="preserve">государственными </w:t>
      </w:r>
      <w:r w:rsidR="009F2E09" w:rsidRPr="00884FE9">
        <w:rPr>
          <w:rFonts w:ascii="Arial" w:hAnsi="Arial" w:cs="Arial"/>
          <w:sz w:val="24"/>
          <w:szCs w:val="24"/>
        </w:rPr>
        <w:t>(</w:t>
      </w:r>
      <w:r w:rsidR="0067196F" w:rsidRPr="00884FE9">
        <w:rPr>
          <w:rFonts w:ascii="Arial" w:hAnsi="Arial" w:cs="Arial"/>
          <w:sz w:val="24"/>
          <w:szCs w:val="24"/>
        </w:rPr>
        <w:t>муниципальными</w:t>
      </w:r>
      <w:r w:rsidR="009F2E09" w:rsidRPr="00884FE9">
        <w:rPr>
          <w:rFonts w:ascii="Arial" w:hAnsi="Arial" w:cs="Arial"/>
          <w:sz w:val="24"/>
          <w:szCs w:val="24"/>
        </w:rPr>
        <w:t>)</w:t>
      </w:r>
      <w:r w:rsidR="0067196F" w:rsidRPr="00884FE9">
        <w:rPr>
          <w:rFonts w:ascii="Arial" w:hAnsi="Arial" w:cs="Arial"/>
          <w:sz w:val="24"/>
          <w:szCs w:val="24"/>
        </w:rPr>
        <w:t xml:space="preserve"> учреждениями</w:t>
      </w:r>
      <w:r w:rsidR="00CF2A76" w:rsidRPr="00884FE9">
        <w:rPr>
          <w:rFonts w:ascii="Arial" w:hAnsi="Arial" w:cs="Arial"/>
          <w:sz w:val="24"/>
          <w:szCs w:val="24"/>
        </w:rPr>
        <w:t xml:space="preserve"> городского округа Мытищи на возмещение произведенных затрат, связанных с реализацией проектов, направленных на решение социальных проблем</w:t>
      </w:r>
    </w:p>
    <w:p w:rsidR="00865FCD" w:rsidRPr="00884FE9" w:rsidRDefault="00865FCD" w:rsidP="00E017CD">
      <w:pPr>
        <w:spacing w:after="20" w:line="240" w:lineRule="auto"/>
        <w:jc w:val="center"/>
        <w:rPr>
          <w:rFonts w:ascii="Arial" w:hAnsi="Arial" w:cs="Arial"/>
          <w:sz w:val="24"/>
          <w:szCs w:val="24"/>
        </w:rPr>
      </w:pPr>
    </w:p>
    <w:p w:rsidR="00910D37" w:rsidRDefault="00420F7D" w:rsidP="00E017CD">
      <w:pPr>
        <w:pStyle w:val="a3"/>
        <w:numPr>
          <w:ilvl w:val="0"/>
          <w:numId w:val="29"/>
        </w:numPr>
        <w:spacing w:after="20" w:line="240" w:lineRule="auto"/>
        <w:ind w:left="357" w:firstLine="0"/>
        <w:contextualSpacing w:val="0"/>
        <w:jc w:val="center"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t>Общие положения</w:t>
      </w:r>
    </w:p>
    <w:p w:rsidR="006B5F6B" w:rsidRPr="005B7CA4" w:rsidRDefault="006B5F6B" w:rsidP="006B5F6B">
      <w:pPr>
        <w:pStyle w:val="a3"/>
        <w:spacing w:after="20" w:line="240" w:lineRule="auto"/>
        <w:ind w:left="357"/>
        <w:contextualSpacing w:val="0"/>
        <w:rPr>
          <w:rFonts w:ascii="Arial" w:hAnsi="Arial" w:cs="Arial"/>
          <w:sz w:val="24"/>
          <w:szCs w:val="24"/>
        </w:rPr>
      </w:pPr>
    </w:p>
    <w:p w:rsidR="00D91640" w:rsidRPr="00884FE9" w:rsidRDefault="000C28AD" w:rsidP="00E017CD">
      <w:pPr>
        <w:pStyle w:val="a3"/>
        <w:numPr>
          <w:ilvl w:val="1"/>
          <w:numId w:val="29"/>
        </w:numPr>
        <w:spacing w:after="2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t>Настоящий п</w:t>
      </w:r>
      <w:r w:rsidR="005D6118" w:rsidRPr="00884FE9">
        <w:rPr>
          <w:rFonts w:ascii="Arial" w:hAnsi="Arial" w:cs="Arial"/>
          <w:sz w:val="24"/>
          <w:szCs w:val="24"/>
        </w:rPr>
        <w:t xml:space="preserve">орядок устанавливает </w:t>
      </w:r>
      <w:r w:rsidR="00B3681B" w:rsidRPr="00884FE9">
        <w:rPr>
          <w:rFonts w:ascii="Arial" w:hAnsi="Arial" w:cs="Arial"/>
          <w:sz w:val="24"/>
          <w:szCs w:val="24"/>
        </w:rPr>
        <w:t>правила определения</w:t>
      </w:r>
      <w:r w:rsidR="001732C5" w:rsidRPr="00884FE9">
        <w:rPr>
          <w:rFonts w:ascii="Arial" w:hAnsi="Arial" w:cs="Arial"/>
          <w:sz w:val="24"/>
          <w:szCs w:val="24"/>
        </w:rPr>
        <w:t xml:space="preserve"> </w:t>
      </w:r>
      <w:r w:rsidR="005E6506" w:rsidRPr="00884FE9">
        <w:rPr>
          <w:rFonts w:ascii="Arial" w:hAnsi="Arial" w:cs="Arial"/>
          <w:sz w:val="24"/>
          <w:szCs w:val="24"/>
        </w:rPr>
        <w:t xml:space="preserve">объема </w:t>
      </w:r>
      <w:r w:rsidR="001732C5" w:rsidRPr="00884FE9">
        <w:rPr>
          <w:rFonts w:ascii="Arial" w:hAnsi="Arial" w:cs="Arial"/>
          <w:sz w:val="24"/>
          <w:szCs w:val="24"/>
        </w:rPr>
        <w:t>и</w:t>
      </w:r>
      <w:r w:rsidR="005D6118" w:rsidRPr="00884FE9">
        <w:rPr>
          <w:rFonts w:ascii="Arial" w:hAnsi="Arial" w:cs="Arial"/>
          <w:sz w:val="24"/>
          <w:szCs w:val="24"/>
        </w:rPr>
        <w:t xml:space="preserve"> предоставления субсидий</w:t>
      </w:r>
      <w:r w:rsidR="00730404" w:rsidRPr="00884FE9">
        <w:rPr>
          <w:rFonts w:ascii="Arial" w:hAnsi="Arial" w:cs="Arial"/>
          <w:sz w:val="24"/>
          <w:szCs w:val="24"/>
        </w:rPr>
        <w:t xml:space="preserve"> из бюджета городского округа Мытищи Московской области </w:t>
      </w:r>
      <w:r w:rsidR="005D6118" w:rsidRPr="00884FE9">
        <w:rPr>
          <w:rFonts w:ascii="Arial" w:hAnsi="Arial" w:cs="Arial"/>
          <w:sz w:val="24"/>
          <w:szCs w:val="24"/>
        </w:rPr>
        <w:t>социально ориентированным некоммерческим организациям</w:t>
      </w:r>
      <w:r w:rsidR="00CF2A76" w:rsidRPr="00884FE9">
        <w:rPr>
          <w:rFonts w:ascii="Arial" w:hAnsi="Arial" w:cs="Arial"/>
          <w:sz w:val="24"/>
          <w:szCs w:val="24"/>
        </w:rPr>
        <w:t xml:space="preserve">, </w:t>
      </w:r>
      <w:r w:rsidR="005B59B6" w:rsidRPr="00884FE9">
        <w:rPr>
          <w:rFonts w:ascii="Arial" w:hAnsi="Arial" w:cs="Arial"/>
          <w:sz w:val="24"/>
          <w:szCs w:val="24"/>
        </w:rPr>
        <w:t>не являющимся</w:t>
      </w:r>
      <w:r w:rsidR="00DE173C">
        <w:rPr>
          <w:rFonts w:ascii="Arial" w:hAnsi="Arial" w:cs="Arial"/>
          <w:sz w:val="24"/>
          <w:szCs w:val="24"/>
        </w:rPr>
        <w:t xml:space="preserve"> </w:t>
      </w:r>
      <w:r w:rsidR="005B59B6" w:rsidRPr="00884FE9">
        <w:rPr>
          <w:rFonts w:ascii="Arial" w:hAnsi="Arial" w:cs="Arial"/>
          <w:sz w:val="24"/>
          <w:szCs w:val="24"/>
        </w:rPr>
        <w:t xml:space="preserve">муниципальными </w:t>
      </w:r>
      <w:r w:rsidR="00CF2A76" w:rsidRPr="00884FE9">
        <w:rPr>
          <w:rFonts w:ascii="Arial" w:hAnsi="Arial" w:cs="Arial"/>
          <w:sz w:val="24"/>
          <w:szCs w:val="24"/>
        </w:rPr>
        <w:t xml:space="preserve">учреждениями </w:t>
      </w:r>
      <w:r w:rsidR="00A31EDC" w:rsidRPr="00884FE9">
        <w:rPr>
          <w:rFonts w:ascii="Arial" w:hAnsi="Arial" w:cs="Arial"/>
          <w:sz w:val="24"/>
          <w:szCs w:val="24"/>
        </w:rPr>
        <w:t>на возмещение произведенных затрат</w:t>
      </w:r>
      <w:r w:rsidR="00CF2A76" w:rsidRPr="00884FE9">
        <w:rPr>
          <w:rFonts w:ascii="Arial" w:hAnsi="Arial" w:cs="Arial"/>
          <w:sz w:val="24"/>
          <w:szCs w:val="24"/>
        </w:rPr>
        <w:t>, связанных с реализацией проектов</w:t>
      </w:r>
      <w:r w:rsidR="001B240C" w:rsidRPr="00884FE9">
        <w:rPr>
          <w:rFonts w:ascii="Arial" w:hAnsi="Arial" w:cs="Arial"/>
          <w:sz w:val="24"/>
          <w:szCs w:val="24"/>
        </w:rPr>
        <w:t xml:space="preserve"> или проведением отдельных мероприятий</w:t>
      </w:r>
      <w:r w:rsidR="00CF2A76" w:rsidRPr="00884FE9">
        <w:rPr>
          <w:rFonts w:ascii="Arial" w:hAnsi="Arial" w:cs="Arial"/>
          <w:sz w:val="24"/>
          <w:szCs w:val="24"/>
        </w:rPr>
        <w:t>, направленных на решение</w:t>
      </w:r>
      <w:r w:rsidR="00730404" w:rsidRPr="00884FE9">
        <w:rPr>
          <w:rFonts w:ascii="Arial" w:hAnsi="Arial" w:cs="Arial"/>
          <w:sz w:val="24"/>
          <w:szCs w:val="24"/>
        </w:rPr>
        <w:t xml:space="preserve"> социальных проблем, в рамках</w:t>
      </w:r>
      <w:r w:rsidR="00CF2A76" w:rsidRPr="00884FE9">
        <w:rPr>
          <w:rFonts w:ascii="Arial" w:hAnsi="Arial" w:cs="Arial"/>
          <w:sz w:val="24"/>
          <w:szCs w:val="24"/>
        </w:rPr>
        <w:t xml:space="preserve"> уставной деятельности </w:t>
      </w:r>
      <w:r w:rsidR="005B59B6" w:rsidRPr="00884FE9">
        <w:rPr>
          <w:rFonts w:ascii="Arial" w:hAnsi="Arial" w:cs="Arial"/>
          <w:sz w:val="24"/>
          <w:szCs w:val="24"/>
        </w:rPr>
        <w:t xml:space="preserve">(далее - </w:t>
      </w:r>
      <w:r w:rsidR="009F5A14" w:rsidRPr="00884FE9">
        <w:rPr>
          <w:rFonts w:ascii="Arial" w:hAnsi="Arial" w:cs="Arial"/>
          <w:sz w:val="24"/>
          <w:szCs w:val="24"/>
        </w:rPr>
        <w:t>порядок</w:t>
      </w:r>
      <w:r w:rsidR="00EF3A9D" w:rsidRPr="00884FE9">
        <w:rPr>
          <w:rFonts w:ascii="Arial" w:hAnsi="Arial" w:cs="Arial"/>
          <w:sz w:val="24"/>
          <w:szCs w:val="24"/>
        </w:rPr>
        <w:t>).</w:t>
      </w:r>
    </w:p>
    <w:p w:rsidR="00DD1888" w:rsidRPr="00884FE9" w:rsidRDefault="007C06C7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t xml:space="preserve">1.2. </w:t>
      </w:r>
      <w:r w:rsidR="00DD1888" w:rsidRPr="00884FE9">
        <w:rPr>
          <w:rFonts w:ascii="Arial" w:hAnsi="Arial" w:cs="Arial"/>
          <w:sz w:val="24"/>
          <w:szCs w:val="24"/>
        </w:rPr>
        <w:t>Основные понятия</w:t>
      </w:r>
      <w:r w:rsidR="009F5A14" w:rsidRPr="00884FE9">
        <w:rPr>
          <w:rFonts w:ascii="Arial" w:hAnsi="Arial" w:cs="Arial"/>
          <w:sz w:val="24"/>
          <w:szCs w:val="24"/>
        </w:rPr>
        <w:t>, используемые в порядке</w:t>
      </w:r>
      <w:r w:rsidR="00DD1888" w:rsidRPr="00884FE9">
        <w:rPr>
          <w:rFonts w:ascii="Arial" w:hAnsi="Arial" w:cs="Arial"/>
          <w:sz w:val="24"/>
          <w:szCs w:val="24"/>
        </w:rPr>
        <w:t>:</w:t>
      </w:r>
    </w:p>
    <w:p w:rsidR="003E5608" w:rsidRPr="00884FE9" w:rsidRDefault="0073040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t>1.2.1. Н</w:t>
      </w:r>
      <w:r w:rsidR="003E5608" w:rsidRPr="00884FE9">
        <w:rPr>
          <w:rFonts w:ascii="Arial" w:hAnsi="Arial" w:cs="Arial"/>
          <w:sz w:val="24"/>
          <w:szCs w:val="24"/>
        </w:rPr>
        <w:t>екоммерческ</w:t>
      </w:r>
      <w:r w:rsidR="00DD1888" w:rsidRPr="00884FE9">
        <w:rPr>
          <w:rFonts w:ascii="Arial" w:hAnsi="Arial" w:cs="Arial"/>
          <w:sz w:val="24"/>
          <w:szCs w:val="24"/>
        </w:rPr>
        <w:t>ая</w:t>
      </w:r>
      <w:r w:rsidR="003E5608" w:rsidRPr="00884FE9">
        <w:rPr>
          <w:rFonts w:ascii="Arial" w:hAnsi="Arial" w:cs="Arial"/>
          <w:sz w:val="24"/>
          <w:szCs w:val="24"/>
        </w:rPr>
        <w:t xml:space="preserve"> организаци</w:t>
      </w:r>
      <w:r w:rsidR="00DD1888" w:rsidRPr="00884FE9">
        <w:rPr>
          <w:rFonts w:ascii="Arial" w:hAnsi="Arial" w:cs="Arial"/>
          <w:sz w:val="24"/>
          <w:szCs w:val="24"/>
        </w:rPr>
        <w:t xml:space="preserve">я - </w:t>
      </w:r>
      <w:r w:rsidR="003E5608" w:rsidRPr="00884FE9">
        <w:rPr>
          <w:rFonts w:ascii="Arial" w:hAnsi="Arial" w:cs="Arial"/>
          <w:sz w:val="24"/>
          <w:szCs w:val="24"/>
        </w:rPr>
        <w:t>организация, не имеющая извлечение прибыли в качестве основной цели своей деятельности и не распределяющая получ</w:t>
      </w:r>
      <w:r w:rsidR="00DD1888" w:rsidRPr="00884FE9">
        <w:rPr>
          <w:rFonts w:ascii="Arial" w:hAnsi="Arial" w:cs="Arial"/>
          <w:sz w:val="24"/>
          <w:szCs w:val="24"/>
        </w:rPr>
        <w:t>енную прибыль между участниками;</w:t>
      </w:r>
    </w:p>
    <w:p w:rsidR="00DD1888" w:rsidRPr="00884FE9" w:rsidRDefault="00845C4C" w:rsidP="00E017CD">
      <w:pPr>
        <w:pStyle w:val="ConsPlusNormal"/>
        <w:spacing w:after="20"/>
        <w:ind w:firstLine="709"/>
        <w:jc w:val="both"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t xml:space="preserve">1.2.2. </w:t>
      </w:r>
      <w:r w:rsidR="00730404" w:rsidRPr="00884FE9">
        <w:rPr>
          <w:rFonts w:ascii="Arial" w:hAnsi="Arial" w:cs="Arial"/>
          <w:sz w:val="24"/>
          <w:szCs w:val="24"/>
        </w:rPr>
        <w:t>С</w:t>
      </w:r>
      <w:r w:rsidR="003E5608" w:rsidRPr="00884FE9">
        <w:rPr>
          <w:rFonts w:ascii="Arial" w:hAnsi="Arial" w:cs="Arial"/>
          <w:sz w:val="24"/>
          <w:szCs w:val="24"/>
        </w:rPr>
        <w:t>оциально ориентированны</w:t>
      </w:r>
      <w:r w:rsidR="00DD1888" w:rsidRPr="00884FE9">
        <w:rPr>
          <w:rFonts w:ascii="Arial" w:hAnsi="Arial" w:cs="Arial"/>
          <w:sz w:val="24"/>
          <w:szCs w:val="24"/>
        </w:rPr>
        <w:t>е</w:t>
      </w:r>
      <w:r w:rsidR="003E5608" w:rsidRPr="00884FE9">
        <w:rPr>
          <w:rFonts w:ascii="Arial" w:hAnsi="Arial" w:cs="Arial"/>
          <w:sz w:val="24"/>
          <w:szCs w:val="24"/>
        </w:rPr>
        <w:t xml:space="preserve"> некоммерчески</w:t>
      </w:r>
      <w:r w:rsidR="00DD1888" w:rsidRPr="00884FE9">
        <w:rPr>
          <w:rFonts w:ascii="Arial" w:hAnsi="Arial" w:cs="Arial"/>
          <w:sz w:val="24"/>
          <w:szCs w:val="24"/>
        </w:rPr>
        <w:t>е организации</w:t>
      </w:r>
      <w:r w:rsidR="00730404" w:rsidRPr="00884FE9">
        <w:rPr>
          <w:rFonts w:ascii="Arial" w:hAnsi="Arial" w:cs="Arial"/>
          <w:sz w:val="24"/>
          <w:szCs w:val="24"/>
        </w:rPr>
        <w:t xml:space="preserve">                  (далее – СО НКО)</w:t>
      </w:r>
      <w:r w:rsidR="003E5608" w:rsidRPr="00884FE9">
        <w:rPr>
          <w:rFonts w:ascii="Arial" w:hAnsi="Arial" w:cs="Arial"/>
          <w:sz w:val="24"/>
          <w:szCs w:val="24"/>
        </w:rPr>
        <w:t xml:space="preserve"> </w:t>
      </w:r>
      <w:r w:rsidR="00DD1888" w:rsidRPr="00884FE9">
        <w:rPr>
          <w:rFonts w:ascii="Arial" w:hAnsi="Arial" w:cs="Arial"/>
          <w:sz w:val="24"/>
          <w:szCs w:val="24"/>
        </w:rPr>
        <w:t>-</w:t>
      </w:r>
      <w:r w:rsidR="003E5608" w:rsidRPr="00884FE9">
        <w:rPr>
          <w:rFonts w:ascii="Arial" w:hAnsi="Arial" w:cs="Arial"/>
          <w:sz w:val="24"/>
          <w:szCs w:val="24"/>
        </w:rPr>
        <w:t xml:space="preserve"> некоммерческие организации, созданные в предусмотренных Федеральным законом </w:t>
      </w:r>
      <w:r w:rsidR="00540B33" w:rsidRPr="00884FE9">
        <w:rPr>
          <w:rFonts w:ascii="Arial" w:hAnsi="Arial" w:cs="Arial"/>
          <w:sz w:val="24"/>
          <w:szCs w:val="24"/>
        </w:rPr>
        <w:t>№ 7-ФЗ «</w:t>
      </w:r>
      <w:r w:rsidR="00722277" w:rsidRPr="00884FE9">
        <w:rPr>
          <w:rFonts w:ascii="Arial" w:hAnsi="Arial" w:cs="Arial"/>
          <w:sz w:val="24"/>
          <w:szCs w:val="24"/>
        </w:rPr>
        <w:t>О некоммерческих организациях</w:t>
      </w:r>
      <w:r w:rsidR="00540B33" w:rsidRPr="00884FE9">
        <w:rPr>
          <w:rFonts w:ascii="Arial" w:hAnsi="Arial" w:cs="Arial"/>
          <w:sz w:val="24"/>
          <w:szCs w:val="24"/>
        </w:rPr>
        <w:t>»</w:t>
      </w:r>
      <w:r w:rsidR="00722277" w:rsidRPr="00884FE9">
        <w:rPr>
          <w:rFonts w:ascii="Arial" w:hAnsi="Arial" w:cs="Arial"/>
          <w:sz w:val="24"/>
          <w:szCs w:val="24"/>
        </w:rPr>
        <w:t xml:space="preserve"> (далее –</w:t>
      </w:r>
      <w:r w:rsidR="00F2103E">
        <w:rPr>
          <w:rFonts w:ascii="Arial" w:hAnsi="Arial" w:cs="Arial"/>
          <w:sz w:val="24"/>
          <w:szCs w:val="24"/>
        </w:rPr>
        <w:t xml:space="preserve"> </w:t>
      </w:r>
      <w:r w:rsidR="00722277" w:rsidRPr="00884FE9">
        <w:rPr>
          <w:rFonts w:ascii="Arial" w:hAnsi="Arial" w:cs="Arial"/>
          <w:sz w:val="24"/>
          <w:szCs w:val="24"/>
        </w:rPr>
        <w:t xml:space="preserve">Федеральный закон) </w:t>
      </w:r>
      <w:r w:rsidR="003E5608" w:rsidRPr="00884FE9">
        <w:rPr>
          <w:rFonts w:ascii="Arial" w:hAnsi="Arial" w:cs="Arial"/>
          <w:sz w:val="24"/>
          <w:szCs w:val="24"/>
        </w:rPr>
        <w:t xml:space="preserve">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</w:t>
      </w:r>
      <w:hyperlink w:anchor="P883" w:history="1">
        <w:r w:rsidR="003E5608" w:rsidRPr="00884FE9">
          <w:rPr>
            <w:rFonts w:ascii="Arial" w:hAnsi="Arial" w:cs="Arial"/>
            <w:sz w:val="24"/>
            <w:szCs w:val="24"/>
          </w:rPr>
          <w:t>статьей 31.1</w:t>
        </w:r>
      </w:hyperlink>
      <w:r w:rsidR="003E5608" w:rsidRPr="00884FE9">
        <w:rPr>
          <w:rFonts w:ascii="Arial" w:hAnsi="Arial" w:cs="Arial"/>
          <w:sz w:val="24"/>
          <w:szCs w:val="24"/>
        </w:rPr>
        <w:t xml:space="preserve"> </w:t>
      </w:r>
      <w:r w:rsidR="00F2103E" w:rsidRPr="00F2103E">
        <w:rPr>
          <w:rFonts w:ascii="Arial" w:hAnsi="Arial" w:cs="Arial"/>
          <w:sz w:val="24"/>
          <w:szCs w:val="24"/>
        </w:rPr>
        <w:t>Федеральн</w:t>
      </w:r>
      <w:r w:rsidR="00F2103E">
        <w:rPr>
          <w:rFonts w:ascii="Arial" w:hAnsi="Arial" w:cs="Arial"/>
          <w:sz w:val="24"/>
          <w:szCs w:val="24"/>
        </w:rPr>
        <w:t>ого</w:t>
      </w:r>
      <w:r w:rsidR="00F2103E" w:rsidRPr="00F2103E">
        <w:rPr>
          <w:rFonts w:ascii="Arial" w:hAnsi="Arial" w:cs="Arial"/>
          <w:sz w:val="24"/>
          <w:szCs w:val="24"/>
        </w:rPr>
        <w:t xml:space="preserve"> закон</w:t>
      </w:r>
      <w:r w:rsidR="00F2103E">
        <w:rPr>
          <w:rFonts w:ascii="Arial" w:hAnsi="Arial" w:cs="Arial"/>
          <w:sz w:val="24"/>
          <w:szCs w:val="24"/>
        </w:rPr>
        <w:t>а</w:t>
      </w:r>
      <w:r w:rsidR="00F2103E" w:rsidRPr="00F2103E">
        <w:rPr>
          <w:rFonts w:ascii="Arial" w:hAnsi="Arial" w:cs="Arial"/>
          <w:sz w:val="24"/>
          <w:szCs w:val="24"/>
        </w:rPr>
        <w:t xml:space="preserve"> </w:t>
      </w:r>
      <w:r w:rsidR="00F2103E">
        <w:rPr>
          <w:rFonts w:ascii="Arial" w:hAnsi="Arial" w:cs="Arial"/>
          <w:sz w:val="24"/>
          <w:szCs w:val="24"/>
        </w:rPr>
        <w:t xml:space="preserve">и </w:t>
      </w:r>
      <w:r w:rsidR="00F2103E" w:rsidRPr="00F2103E">
        <w:rPr>
          <w:rFonts w:ascii="Arial" w:hAnsi="Arial" w:cs="Arial"/>
          <w:sz w:val="24"/>
          <w:szCs w:val="24"/>
        </w:rPr>
        <w:t>Законом Московской области от 07.04.2017 № 45/2017 - ОЗ «О видах деятельности некоммерческих организаций для признания их социально ориентированными в Московской области»</w:t>
      </w:r>
      <w:r w:rsidR="00DD1888" w:rsidRPr="00884FE9">
        <w:rPr>
          <w:rFonts w:ascii="Arial" w:hAnsi="Arial" w:cs="Arial"/>
          <w:sz w:val="24"/>
          <w:szCs w:val="24"/>
        </w:rPr>
        <w:t>;</w:t>
      </w:r>
    </w:p>
    <w:p w:rsidR="00731947" w:rsidRPr="00884FE9" w:rsidRDefault="00730404" w:rsidP="00E017CD">
      <w:pPr>
        <w:pStyle w:val="ConsPlusNormal"/>
        <w:spacing w:after="20"/>
        <w:ind w:firstLine="709"/>
        <w:jc w:val="both"/>
        <w:rPr>
          <w:rFonts w:ascii="Arial" w:hAnsi="Arial" w:cs="Arial"/>
          <w:color w:val="141417"/>
          <w:sz w:val="24"/>
          <w:szCs w:val="24"/>
        </w:rPr>
      </w:pPr>
      <w:r w:rsidRPr="00884FE9">
        <w:rPr>
          <w:rFonts w:ascii="Arial" w:hAnsi="Arial" w:cs="Arial"/>
          <w:color w:val="141417"/>
          <w:sz w:val="24"/>
          <w:szCs w:val="24"/>
        </w:rPr>
        <w:t>1.2.3. С</w:t>
      </w:r>
      <w:r w:rsidR="00DD1888" w:rsidRPr="00884FE9">
        <w:rPr>
          <w:rFonts w:ascii="Arial" w:hAnsi="Arial" w:cs="Arial"/>
          <w:color w:val="141417"/>
          <w:sz w:val="24"/>
          <w:szCs w:val="24"/>
        </w:rPr>
        <w:t>убсидия - финансовые средства, предоставляемые из бюджета городского округа Мытищи</w:t>
      </w:r>
      <w:r w:rsidRPr="00884FE9">
        <w:rPr>
          <w:rFonts w:ascii="Arial" w:hAnsi="Arial" w:cs="Arial"/>
          <w:color w:val="141417"/>
          <w:sz w:val="24"/>
          <w:szCs w:val="24"/>
        </w:rPr>
        <w:t xml:space="preserve"> на поддержку СО НКО</w:t>
      </w:r>
      <w:r w:rsidR="00DD1888" w:rsidRPr="00884FE9">
        <w:rPr>
          <w:rFonts w:ascii="Arial" w:hAnsi="Arial" w:cs="Arial"/>
          <w:color w:val="141417"/>
          <w:sz w:val="24"/>
          <w:szCs w:val="24"/>
        </w:rPr>
        <w:t>;</w:t>
      </w:r>
    </w:p>
    <w:p w:rsidR="008114AC" w:rsidRDefault="00730404" w:rsidP="008114AC">
      <w:pPr>
        <w:pStyle w:val="ConsPlusNormal"/>
        <w:spacing w:after="20"/>
        <w:ind w:firstLine="709"/>
        <w:jc w:val="both"/>
        <w:rPr>
          <w:rFonts w:ascii="Arial" w:hAnsi="Arial" w:cs="Arial"/>
          <w:color w:val="101114"/>
          <w:sz w:val="24"/>
          <w:szCs w:val="24"/>
        </w:rPr>
      </w:pPr>
      <w:r w:rsidRPr="00884FE9">
        <w:rPr>
          <w:rFonts w:ascii="Arial" w:hAnsi="Arial" w:cs="Arial"/>
          <w:color w:val="101114"/>
          <w:sz w:val="24"/>
          <w:szCs w:val="24"/>
        </w:rPr>
        <w:t>1.2.4. П</w:t>
      </w:r>
      <w:r w:rsidR="00DD1888" w:rsidRPr="00884FE9">
        <w:rPr>
          <w:rFonts w:ascii="Arial" w:hAnsi="Arial" w:cs="Arial"/>
          <w:color w:val="101114"/>
          <w:sz w:val="24"/>
          <w:szCs w:val="24"/>
        </w:rPr>
        <w:t>олучатели субсидий - некоммерческие организации, имеющие основание для получения субсидий из бю</w:t>
      </w:r>
      <w:r w:rsidR="008114AC">
        <w:rPr>
          <w:rFonts w:ascii="Arial" w:hAnsi="Arial" w:cs="Arial"/>
          <w:color w:val="101114"/>
          <w:sz w:val="24"/>
          <w:szCs w:val="24"/>
        </w:rPr>
        <w:t>джета городского округа Мытищи</w:t>
      </w:r>
      <w:r w:rsidR="00DE173C">
        <w:rPr>
          <w:rFonts w:ascii="Arial" w:hAnsi="Arial" w:cs="Arial"/>
          <w:color w:val="101114"/>
          <w:sz w:val="24"/>
          <w:szCs w:val="24"/>
        </w:rPr>
        <w:t>,</w:t>
      </w:r>
      <w:r w:rsidR="00F3545D">
        <w:rPr>
          <w:rFonts w:ascii="Arial" w:hAnsi="Arial" w:cs="Arial"/>
          <w:color w:val="101114"/>
          <w:sz w:val="24"/>
          <w:szCs w:val="24"/>
        </w:rPr>
        <w:t xml:space="preserve"> </w:t>
      </w:r>
      <w:r w:rsidR="00F3545D" w:rsidRPr="00A43973">
        <w:rPr>
          <w:rFonts w:ascii="Arial" w:hAnsi="Arial" w:cs="Arial"/>
          <w:color w:val="101114"/>
          <w:sz w:val="24"/>
          <w:szCs w:val="24"/>
        </w:rPr>
        <w:t>а также некоммерческие организации,</w:t>
      </w:r>
      <w:r w:rsidR="00DE173C" w:rsidRPr="00A43973">
        <w:rPr>
          <w:rFonts w:ascii="Arial" w:hAnsi="Arial" w:cs="Arial"/>
          <w:color w:val="101114"/>
          <w:sz w:val="24"/>
          <w:szCs w:val="24"/>
        </w:rPr>
        <w:t xml:space="preserve"> являющиеся исполнителями общественно полезных услуг</w:t>
      </w:r>
      <w:r w:rsidR="008114AC" w:rsidRPr="00A43973">
        <w:rPr>
          <w:rFonts w:ascii="Arial" w:hAnsi="Arial" w:cs="Arial"/>
          <w:color w:val="101114"/>
          <w:sz w:val="24"/>
          <w:szCs w:val="24"/>
        </w:rPr>
        <w:t>;</w:t>
      </w:r>
    </w:p>
    <w:p w:rsidR="00DD1888" w:rsidRPr="008114AC" w:rsidRDefault="00DD1888" w:rsidP="008114AC">
      <w:pPr>
        <w:pStyle w:val="ConsPlusNormal"/>
        <w:spacing w:after="20"/>
        <w:ind w:firstLine="709"/>
        <w:jc w:val="both"/>
        <w:rPr>
          <w:rFonts w:ascii="Arial" w:hAnsi="Arial" w:cs="Arial"/>
          <w:color w:val="101114"/>
          <w:sz w:val="24"/>
          <w:szCs w:val="24"/>
        </w:rPr>
      </w:pPr>
      <w:r w:rsidRPr="00884FE9">
        <w:rPr>
          <w:rFonts w:ascii="Arial" w:hAnsi="Arial" w:cs="Arial"/>
          <w:color w:val="101114"/>
          <w:sz w:val="24"/>
          <w:szCs w:val="24"/>
        </w:rPr>
        <w:t xml:space="preserve">1.2.5. </w:t>
      </w:r>
      <w:r w:rsidR="00730404" w:rsidRPr="00884FE9">
        <w:rPr>
          <w:rFonts w:ascii="Arial" w:hAnsi="Arial" w:cs="Arial"/>
          <w:color w:val="101114"/>
          <w:sz w:val="24"/>
          <w:szCs w:val="24"/>
        </w:rPr>
        <w:t>П</w:t>
      </w:r>
      <w:r w:rsidRPr="00884FE9">
        <w:rPr>
          <w:rFonts w:ascii="Arial" w:hAnsi="Arial" w:cs="Arial"/>
          <w:sz w:val="24"/>
          <w:szCs w:val="24"/>
        </w:rPr>
        <w:t>роект</w:t>
      </w:r>
      <w:r w:rsidR="00730404" w:rsidRPr="00884FE9">
        <w:rPr>
          <w:rFonts w:ascii="Arial" w:hAnsi="Arial" w:cs="Arial"/>
          <w:sz w:val="24"/>
          <w:szCs w:val="24"/>
        </w:rPr>
        <w:t xml:space="preserve"> (программа) </w:t>
      </w:r>
      <w:r w:rsidRPr="00884FE9">
        <w:rPr>
          <w:rFonts w:ascii="Arial" w:hAnsi="Arial" w:cs="Arial"/>
          <w:sz w:val="24"/>
          <w:szCs w:val="24"/>
        </w:rPr>
        <w:t>- комплекс взаимосвязанных мероприятий, направленных на решение конкретных задач, соответств</w:t>
      </w:r>
      <w:r w:rsidR="00730404" w:rsidRPr="00884FE9">
        <w:rPr>
          <w:rFonts w:ascii="Arial" w:hAnsi="Arial" w:cs="Arial"/>
          <w:sz w:val="24"/>
          <w:szCs w:val="24"/>
        </w:rPr>
        <w:t>ующих учредительным документам СО НКО</w:t>
      </w:r>
      <w:r w:rsidRPr="00884FE9">
        <w:rPr>
          <w:rFonts w:ascii="Arial" w:hAnsi="Arial" w:cs="Arial"/>
          <w:sz w:val="24"/>
          <w:szCs w:val="24"/>
        </w:rPr>
        <w:t xml:space="preserve"> и видам деятельности, предусмотренным </w:t>
      </w:r>
      <w:hyperlink r:id="rId8" w:history="1">
        <w:r w:rsidRPr="00884FE9">
          <w:rPr>
            <w:rFonts w:ascii="Arial" w:hAnsi="Arial" w:cs="Arial"/>
            <w:sz w:val="24"/>
            <w:szCs w:val="24"/>
          </w:rPr>
          <w:t>статьей 31.1</w:t>
        </w:r>
      </w:hyperlink>
      <w:r w:rsidRPr="00884FE9">
        <w:rPr>
          <w:rFonts w:ascii="Arial" w:hAnsi="Arial" w:cs="Arial"/>
          <w:sz w:val="24"/>
          <w:szCs w:val="24"/>
        </w:rPr>
        <w:t xml:space="preserve"> </w:t>
      </w:r>
      <w:r w:rsidR="00F2103E" w:rsidRPr="00F2103E">
        <w:rPr>
          <w:rFonts w:ascii="Arial" w:hAnsi="Arial" w:cs="Arial"/>
          <w:sz w:val="24"/>
          <w:szCs w:val="24"/>
        </w:rPr>
        <w:t>Федеральн</w:t>
      </w:r>
      <w:r w:rsidR="00F2103E">
        <w:rPr>
          <w:rFonts w:ascii="Arial" w:hAnsi="Arial" w:cs="Arial"/>
          <w:sz w:val="24"/>
          <w:szCs w:val="24"/>
        </w:rPr>
        <w:t>ого</w:t>
      </w:r>
      <w:r w:rsidR="00F2103E" w:rsidRPr="00F2103E">
        <w:rPr>
          <w:rFonts w:ascii="Arial" w:hAnsi="Arial" w:cs="Arial"/>
          <w:sz w:val="24"/>
          <w:szCs w:val="24"/>
        </w:rPr>
        <w:t xml:space="preserve"> закон</w:t>
      </w:r>
      <w:r w:rsidR="00F2103E">
        <w:rPr>
          <w:rFonts w:ascii="Arial" w:hAnsi="Arial" w:cs="Arial"/>
          <w:sz w:val="24"/>
          <w:szCs w:val="24"/>
        </w:rPr>
        <w:t>а</w:t>
      </w:r>
      <w:r w:rsidR="00F2103E" w:rsidRPr="00F2103E">
        <w:rPr>
          <w:rFonts w:ascii="Arial" w:hAnsi="Arial" w:cs="Arial"/>
          <w:sz w:val="24"/>
          <w:szCs w:val="24"/>
        </w:rPr>
        <w:t xml:space="preserve"> </w:t>
      </w:r>
      <w:r w:rsidR="00C2556C" w:rsidRPr="00884FE9">
        <w:rPr>
          <w:rFonts w:ascii="Arial" w:hAnsi="Arial" w:cs="Arial"/>
          <w:sz w:val="24"/>
          <w:szCs w:val="24"/>
        </w:rPr>
        <w:t>(далее - проект)</w:t>
      </w:r>
      <w:r w:rsidRPr="00884FE9">
        <w:rPr>
          <w:rFonts w:ascii="Arial" w:hAnsi="Arial" w:cs="Arial"/>
          <w:sz w:val="24"/>
          <w:szCs w:val="24"/>
        </w:rPr>
        <w:t>.</w:t>
      </w:r>
    </w:p>
    <w:p w:rsidR="005B59B6" w:rsidRPr="00884FE9" w:rsidRDefault="003E5608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t xml:space="preserve">1.3. </w:t>
      </w:r>
      <w:r w:rsidR="005B59B6" w:rsidRPr="00884FE9">
        <w:rPr>
          <w:rFonts w:ascii="Arial" w:hAnsi="Arial" w:cs="Arial"/>
          <w:sz w:val="24"/>
          <w:szCs w:val="24"/>
        </w:rPr>
        <w:t>Цель предоставления с</w:t>
      </w:r>
      <w:r w:rsidR="005E6506" w:rsidRPr="00884FE9">
        <w:rPr>
          <w:rFonts w:ascii="Arial" w:hAnsi="Arial" w:cs="Arial"/>
          <w:sz w:val="24"/>
          <w:szCs w:val="24"/>
        </w:rPr>
        <w:t xml:space="preserve">убсидии - </w:t>
      </w:r>
      <w:r w:rsidR="005B59B6" w:rsidRPr="00884FE9">
        <w:rPr>
          <w:rFonts w:ascii="Arial" w:hAnsi="Arial" w:cs="Arial"/>
          <w:sz w:val="24"/>
          <w:szCs w:val="24"/>
        </w:rPr>
        <w:t>муниципальная</w:t>
      </w:r>
      <w:r w:rsidR="005E6506" w:rsidRPr="00884FE9">
        <w:rPr>
          <w:rFonts w:ascii="Arial" w:hAnsi="Arial" w:cs="Arial"/>
          <w:sz w:val="24"/>
          <w:szCs w:val="24"/>
        </w:rPr>
        <w:t xml:space="preserve"> поддержка </w:t>
      </w:r>
      <w:r w:rsidR="00730404" w:rsidRPr="00884FE9">
        <w:rPr>
          <w:rFonts w:ascii="Arial" w:hAnsi="Arial" w:cs="Arial"/>
          <w:sz w:val="24"/>
          <w:szCs w:val="24"/>
        </w:rPr>
        <w:t>СО НКО</w:t>
      </w:r>
      <w:r w:rsidR="005E6506" w:rsidRPr="00884FE9">
        <w:rPr>
          <w:rFonts w:ascii="Arial" w:hAnsi="Arial" w:cs="Arial"/>
          <w:sz w:val="24"/>
          <w:szCs w:val="24"/>
        </w:rPr>
        <w:t>, не являющихся государственными</w:t>
      </w:r>
      <w:r w:rsidR="000C28AD" w:rsidRPr="00884FE9">
        <w:rPr>
          <w:rFonts w:ascii="Arial" w:hAnsi="Arial" w:cs="Arial"/>
          <w:sz w:val="24"/>
          <w:szCs w:val="24"/>
        </w:rPr>
        <w:t xml:space="preserve"> (муниципальными)</w:t>
      </w:r>
      <w:r w:rsidR="005E6506" w:rsidRPr="00884FE9">
        <w:rPr>
          <w:rFonts w:ascii="Arial" w:hAnsi="Arial" w:cs="Arial"/>
          <w:sz w:val="24"/>
          <w:szCs w:val="24"/>
        </w:rPr>
        <w:t xml:space="preserve"> учреждениями, осуществляющих деятельность на территории </w:t>
      </w:r>
      <w:r w:rsidR="005B59B6" w:rsidRPr="00884FE9">
        <w:rPr>
          <w:rFonts w:ascii="Arial" w:hAnsi="Arial" w:cs="Arial"/>
          <w:sz w:val="24"/>
          <w:szCs w:val="24"/>
        </w:rPr>
        <w:t>городского округа Мытищи</w:t>
      </w:r>
      <w:r w:rsidR="00730404" w:rsidRPr="00884FE9">
        <w:rPr>
          <w:rFonts w:ascii="Arial" w:hAnsi="Arial" w:cs="Arial"/>
          <w:sz w:val="24"/>
          <w:szCs w:val="24"/>
        </w:rPr>
        <w:t xml:space="preserve">, реализующих проекты </w:t>
      </w:r>
      <w:r w:rsidR="005E6506" w:rsidRPr="00884FE9">
        <w:rPr>
          <w:rFonts w:ascii="Arial" w:hAnsi="Arial" w:cs="Arial"/>
          <w:sz w:val="24"/>
          <w:szCs w:val="24"/>
        </w:rPr>
        <w:t>(</w:t>
      </w:r>
      <w:r w:rsidR="00730404" w:rsidRPr="00884FE9">
        <w:rPr>
          <w:rFonts w:ascii="Arial" w:hAnsi="Arial" w:cs="Arial"/>
          <w:sz w:val="24"/>
          <w:szCs w:val="24"/>
        </w:rPr>
        <w:t>программы</w:t>
      </w:r>
      <w:r w:rsidR="005E6506" w:rsidRPr="00884FE9">
        <w:rPr>
          <w:rFonts w:ascii="Arial" w:hAnsi="Arial" w:cs="Arial"/>
          <w:sz w:val="24"/>
          <w:szCs w:val="24"/>
        </w:rPr>
        <w:t xml:space="preserve">), направленные на решение конкретных актуальных социальных проблем в </w:t>
      </w:r>
      <w:r w:rsidR="005B59B6" w:rsidRPr="00884FE9">
        <w:rPr>
          <w:rFonts w:ascii="Arial" w:hAnsi="Arial" w:cs="Arial"/>
          <w:sz w:val="24"/>
          <w:szCs w:val="24"/>
        </w:rPr>
        <w:t>городском округе Мытищи</w:t>
      </w:r>
      <w:r w:rsidR="005E6506" w:rsidRPr="00884FE9">
        <w:rPr>
          <w:rFonts w:ascii="Arial" w:hAnsi="Arial" w:cs="Arial"/>
          <w:sz w:val="24"/>
          <w:szCs w:val="24"/>
        </w:rPr>
        <w:t>.</w:t>
      </w:r>
    </w:p>
    <w:p w:rsidR="00FF7E55" w:rsidRPr="00884FE9" w:rsidRDefault="007C06C7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lastRenderedPageBreak/>
        <w:t>1.</w:t>
      </w:r>
      <w:r w:rsidR="003E5608" w:rsidRPr="00884FE9">
        <w:rPr>
          <w:rFonts w:ascii="Arial" w:hAnsi="Arial" w:cs="Arial"/>
          <w:sz w:val="24"/>
          <w:szCs w:val="24"/>
        </w:rPr>
        <w:t>4</w:t>
      </w:r>
      <w:r w:rsidRPr="00884FE9">
        <w:rPr>
          <w:rFonts w:ascii="Arial" w:hAnsi="Arial" w:cs="Arial"/>
          <w:sz w:val="24"/>
          <w:szCs w:val="24"/>
        </w:rPr>
        <w:t xml:space="preserve">. </w:t>
      </w:r>
      <w:r w:rsidR="00FF7E55" w:rsidRPr="00884FE9">
        <w:rPr>
          <w:rFonts w:ascii="Arial" w:hAnsi="Arial" w:cs="Arial"/>
          <w:sz w:val="24"/>
          <w:szCs w:val="24"/>
        </w:rPr>
        <w:t>А</w:t>
      </w:r>
      <w:r w:rsidR="00707407" w:rsidRPr="00884FE9">
        <w:rPr>
          <w:rFonts w:ascii="Arial" w:hAnsi="Arial" w:cs="Arial"/>
          <w:sz w:val="24"/>
          <w:szCs w:val="24"/>
        </w:rPr>
        <w:t>дминистраци</w:t>
      </w:r>
      <w:r w:rsidR="00FF7E55" w:rsidRPr="00884FE9">
        <w:rPr>
          <w:rFonts w:ascii="Arial" w:hAnsi="Arial" w:cs="Arial"/>
          <w:sz w:val="24"/>
          <w:szCs w:val="24"/>
        </w:rPr>
        <w:t>я</w:t>
      </w:r>
      <w:r w:rsidR="00707407" w:rsidRPr="00884FE9">
        <w:rPr>
          <w:rFonts w:ascii="Arial" w:hAnsi="Arial" w:cs="Arial"/>
          <w:sz w:val="24"/>
          <w:szCs w:val="24"/>
        </w:rPr>
        <w:t xml:space="preserve"> </w:t>
      </w:r>
      <w:r w:rsidR="009C7CC6" w:rsidRPr="00884FE9">
        <w:rPr>
          <w:rFonts w:ascii="Arial" w:hAnsi="Arial" w:cs="Arial"/>
          <w:sz w:val="24"/>
          <w:szCs w:val="24"/>
        </w:rPr>
        <w:t>городского округа Мыти</w:t>
      </w:r>
      <w:r w:rsidR="005B59B6" w:rsidRPr="00884FE9">
        <w:rPr>
          <w:rFonts w:ascii="Arial" w:hAnsi="Arial" w:cs="Arial"/>
          <w:sz w:val="24"/>
          <w:szCs w:val="24"/>
        </w:rPr>
        <w:t xml:space="preserve">щи Московской области (далее – </w:t>
      </w:r>
      <w:r w:rsidR="00FF7E55" w:rsidRPr="00884FE9">
        <w:rPr>
          <w:rFonts w:ascii="Arial" w:hAnsi="Arial" w:cs="Arial"/>
          <w:sz w:val="24"/>
          <w:szCs w:val="24"/>
        </w:rPr>
        <w:t>администрация</w:t>
      </w:r>
      <w:r w:rsidR="009C7CC6" w:rsidRPr="00884FE9">
        <w:rPr>
          <w:rFonts w:ascii="Arial" w:hAnsi="Arial" w:cs="Arial"/>
          <w:sz w:val="24"/>
          <w:szCs w:val="24"/>
        </w:rPr>
        <w:t xml:space="preserve">) является главным распорядителем средств местного бюджета, предусмотренных на предоставление </w:t>
      </w:r>
      <w:r w:rsidR="00865FCD" w:rsidRPr="00884FE9">
        <w:rPr>
          <w:rFonts w:ascii="Arial" w:hAnsi="Arial" w:cs="Arial"/>
          <w:sz w:val="24"/>
          <w:szCs w:val="24"/>
        </w:rPr>
        <w:t>с</w:t>
      </w:r>
      <w:r w:rsidR="009C7CC6" w:rsidRPr="00884FE9">
        <w:rPr>
          <w:rFonts w:ascii="Arial" w:hAnsi="Arial" w:cs="Arial"/>
          <w:sz w:val="24"/>
          <w:szCs w:val="24"/>
        </w:rPr>
        <w:t>убсидий</w:t>
      </w:r>
      <w:r w:rsidR="00FF7E55" w:rsidRPr="00884FE9">
        <w:rPr>
          <w:rFonts w:ascii="Arial" w:hAnsi="Arial" w:cs="Arial"/>
          <w:sz w:val="24"/>
          <w:szCs w:val="24"/>
        </w:rPr>
        <w:t>.</w:t>
      </w:r>
    </w:p>
    <w:p w:rsidR="00B10CB4" w:rsidRPr="00884FE9" w:rsidRDefault="00884FE9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t>Организация предоставления субсидий осуществляется</w:t>
      </w:r>
      <w:r w:rsidRPr="00884FE9">
        <w:rPr>
          <w:rFonts w:ascii="Arial" w:hAnsi="Arial" w:cs="Arial"/>
        </w:rPr>
        <w:t xml:space="preserve"> </w:t>
      </w:r>
      <w:r w:rsidR="00FF7E55" w:rsidRPr="00884FE9">
        <w:rPr>
          <w:rFonts w:ascii="Arial" w:hAnsi="Arial" w:cs="Arial"/>
          <w:sz w:val="24"/>
          <w:szCs w:val="24"/>
        </w:rPr>
        <w:t>управление</w:t>
      </w:r>
      <w:r w:rsidRPr="00884FE9">
        <w:rPr>
          <w:rFonts w:ascii="Arial" w:hAnsi="Arial" w:cs="Arial"/>
          <w:sz w:val="24"/>
          <w:szCs w:val="24"/>
        </w:rPr>
        <w:t>м</w:t>
      </w:r>
      <w:r w:rsidR="00FF7E55" w:rsidRPr="00884FE9">
        <w:rPr>
          <w:rFonts w:ascii="Arial" w:hAnsi="Arial" w:cs="Arial"/>
          <w:sz w:val="24"/>
          <w:szCs w:val="24"/>
        </w:rPr>
        <w:t xml:space="preserve"> социально-экономического развития администрации (далее – уполномоченный орган). </w:t>
      </w:r>
    </w:p>
    <w:p w:rsidR="00873EEC" w:rsidRPr="00884FE9" w:rsidRDefault="00997E6C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t>1.</w:t>
      </w:r>
      <w:r w:rsidR="003E5608" w:rsidRPr="00884FE9">
        <w:rPr>
          <w:rFonts w:ascii="Arial" w:hAnsi="Arial" w:cs="Arial"/>
          <w:sz w:val="24"/>
          <w:szCs w:val="24"/>
        </w:rPr>
        <w:t>5</w:t>
      </w:r>
      <w:r w:rsidRPr="00884FE9">
        <w:rPr>
          <w:rFonts w:ascii="Arial" w:hAnsi="Arial" w:cs="Arial"/>
          <w:sz w:val="24"/>
          <w:szCs w:val="24"/>
        </w:rPr>
        <w:t xml:space="preserve">. </w:t>
      </w:r>
      <w:r w:rsidR="009C7CC6" w:rsidRPr="00884FE9">
        <w:rPr>
          <w:rFonts w:ascii="Arial" w:hAnsi="Arial" w:cs="Arial"/>
          <w:sz w:val="24"/>
          <w:szCs w:val="24"/>
        </w:rPr>
        <w:t>Субсидии предоставляются</w:t>
      </w:r>
      <w:r w:rsidR="00D40157" w:rsidRPr="00884FE9">
        <w:rPr>
          <w:rFonts w:ascii="Arial" w:hAnsi="Arial" w:cs="Arial"/>
          <w:sz w:val="24"/>
          <w:szCs w:val="24"/>
        </w:rPr>
        <w:t xml:space="preserve"> в рамках подпрограммы</w:t>
      </w:r>
      <w:r w:rsidR="00404756" w:rsidRPr="00884FE9">
        <w:rPr>
          <w:rFonts w:ascii="Arial" w:hAnsi="Arial" w:cs="Arial"/>
          <w:sz w:val="24"/>
          <w:szCs w:val="24"/>
        </w:rPr>
        <w:t xml:space="preserve"> </w:t>
      </w:r>
      <w:r w:rsidR="006A787B" w:rsidRPr="00884FE9">
        <w:rPr>
          <w:rFonts w:ascii="Arial" w:hAnsi="Arial" w:cs="Arial"/>
          <w:sz w:val="24"/>
          <w:szCs w:val="24"/>
        </w:rPr>
        <w:t>9</w:t>
      </w:r>
      <w:r w:rsidR="00404756" w:rsidRPr="00884FE9">
        <w:rPr>
          <w:rFonts w:ascii="Arial" w:hAnsi="Arial" w:cs="Arial"/>
          <w:sz w:val="24"/>
          <w:szCs w:val="24"/>
        </w:rPr>
        <w:t xml:space="preserve"> «Развитие и поддержка социально ориентированных некоммерческих организаций»</w:t>
      </w:r>
      <w:r w:rsidR="00D40157" w:rsidRPr="00884FE9">
        <w:rPr>
          <w:rFonts w:ascii="Arial" w:hAnsi="Arial" w:cs="Arial"/>
          <w:sz w:val="24"/>
          <w:szCs w:val="24"/>
        </w:rPr>
        <w:t xml:space="preserve"> муниципальной программы «Социальная защита населения», утвержденн</w:t>
      </w:r>
      <w:r w:rsidR="00383D5F" w:rsidRPr="00884FE9">
        <w:rPr>
          <w:rFonts w:ascii="Arial" w:hAnsi="Arial" w:cs="Arial"/>
          <w:sz w:val="24"/>
          <w:szCs w:val="24"/>
        </w:rPr>
        <w:t>ой</w:t>
      </w:r>
      <w:r w:rsidR="00D40157" w:rsidRPr="00884FE9">
        <w:rPr>
          <w:rFonts w:ascii="Arial" w:hAnsi="Arial" w:cs="Arial"/>
          <w:sz w:val="24"/>
          <w:szCs w:val="24"/>
        </w:rPr>
        <w:t xml:space="preserve"> постановлением администрации от 11.11.2019 №</w:t>
      </w:r>
      <w:r w:rsidR="00F61AEF">
        <w:rPr>
          <w:rFonts w:ascii="Arial" w:hAnsi="Arial" w:cs="Arial"/>
          <w:sz w:val="24"/>
          <w:szCs w:val="24"/>
        </w:rPr>
        <w:t xml:space="preserve"> </w:t>
      </w:r>
      <w:r w:rsidR="00D40157" w:rsidRPr="00884FE9">
        <w:rPr>
          <w:rFonts w:ascii="Arial" w:hAnsi="Arial" w:cs="Arial"/>
          <w:sz w:val="24"/>
          <w:szCs w:val="24"/>
        </w:rPr>
        <w:t>4929,</w:t>
      </w:r>
      <w:r w:rsidR="009C7CC6" w:rsidRPr="00884FE9">
        <w:rPr>
          <w:rFonts w:ascii="Arial" w:hAnsi="Arial" w:cs="Arial"/>
          <w:sz w:val="24"/>
          <w:szCs w:val="24"/>
        </w:rPr>
        <w:t xml:space="preserve"> в пределах</w:t>
      </w:r>
      <w:r w:rsidR="00873EEC" w:rsidRPr="00884FE9">
        <w:rPr>
          <w:rFonts w:ascii="Arial" w:hAnsi="Arial" w:cs="Arial"/>
          <w:sz w:val="24"/>
          <w:szCs w:val="24"/>
        </w:rPr>
        <w:t xml:space="preserve"> бюджетных ассигнований, предусмотренных Решением Совета депутатов городского округа Мытищи</w:t>
      </w:r>
      <w:r w:rsidR="00FE2B45" w:rsidRPr="00884FE9">
        <w:rPr>
          <w:rFonts w:ascii="Arial" w:hAnsi="Arial" w:cs="Arial"/>
          <w:sz w:val="24"/>
          <w:szCs w:val="24"/>
        </w:rPr>
        <w:t xml:space="preserve"> от 19.12.2019</w:t>
      </w:r>
      <w:r w:rsidR="003E7820" w:rsidRPr="00884FE9">
        <w:rPr>
          <w:rFonts w:ascii="Arial" w:hAnsi="Arial" w:cs="Arial"/>
          <w:sz w:val="24"/>
          <w:szCs w:val="24"/>
        </w:rPr>
        <w:t xml:space="preserve"> №</w:t>
      </w:r>
      <w:r w:rsidR="00F61AEF">
        <w:rPr>
          <w:rFonts w:ascii="Arial" w:hAnsi="Arial" w:cs="Arial"/>
          <w:sz w:val="24"/>
          <w:szCs w:val="24"/>
        </w:rPr>
        <w:t xml:space="preserve"> </w:t>
      </w:r>
      <w:r w:rsidR="003E7820" w:rsidRPr="00884FE9">
        <w:rPr>
          <w:rFonts w:ascii="Arial" w:hAnsi="Arial" w:cs="Arial"/>
          <w:sz w:val="24"/>
          <w:szCs w:val="24"/>
        </w:rPr>
        <w:t>4/5 «Об утверждении бюджета городского округа Мытищи на 2020 год и на плановый период 2021 и 2022 годов», с учетом сводной бюджетной росписи бюджета городского округа Мытищи</w:t>
      </w:r>
      <w:r w:rsidR="00587C44" w:rsidRPr="00884FE9">
        <w:rPr>
          <w:rFonts w:ascii="Arial" w:hAnsi="Arial" w:cs="Arial"/>
          <w:sz w:val="24"/>
          <w:szCs w:val="24"/>
        </w:rPr>
        <w:t xml:space="preserve"> и утвержденными лимитами бюджетных обязательств</w:t>
      </w:r>
      <w:r w:rsidR="003E7820" w:rsidRPr="00884FE9">
        <w:rPr>
          <w:rFonts w:ascii="Arial" w:hAnsi="Arial" w:cs="Arial"/>
          <w:sz w:val="24"/>
          <w:szCs w:val="24"/>
        </w:rPr>
        <w:t>.</w:t>
      </w:r>
    </w:p>
    <w:p w:rsidR="00FF7E55" w:rsidRPr="00884FE9" w:rsidRDefault="00FF7E55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t>При наличии невостребованных денежных средств субсидии по одному из направлений, распределение вышеуказанных денежных средств происходит по усмотрению уполномоченного органа на другие направления в рамках подпрограммы 9 «Развитие и поддержка социально ориентированных некоммерческих организаций» муниципальной программы «Социальная защита населения», утвержденной постановлением администрации от 11.11.2019 №</w:t>
      </w:r>
      <w:r w:rsidR="00F61AEF">
        <w:rPr>
          <w:rFonts w:ascii="Arial" w:hAnsi="Arial" w:cs="Arial"/>
          <w:sz w:val="24"/>
          <w:szCs w:val="24"/>
        </w:rPr>
        <w:t xml:space="preserve"> </w:t>
      </w:r>
      <w:r w:rsidRPr="00884FE9">
        <w:rPr>
          <w:rFonts w:ascii="Arial" w:hAnsi="Arial" w:cs="Arial"/>
          <w:sz w:val="24"/>
          <w:szCs w:val="24"/>
        </w:rPr>
        <w:t>4929.</w:t>
      </w:r>
    </w:p>
    <w:p w:rsidR="007B36E8" w:rsidRPr="00884FE9" w:rsidRDefault="009F5A1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FE9">
        <w:rPr>
          <w:rFonts w:ascii="Arial" w:hAnsi="Arial" w:cs="Arial"/>
          <w:sz w:val="24"/>
          <w:szCs w:val="24"/>
        </w:rPr>
        <w:t>1.6.</w:t>
      </w:r>
      <w:r w:rsidR="00884FE9" w:rsidRPr="00884FE9">
        <w:rPr>
          <w:rFonts w:ascii="Arial" w:hAnsi="Arial" w:cs="Arial"/>
          <w:sz w:val="24"/>
          <w:szCs w:val="24"/>
        </w:rPr>
        <w:t xml:space="preserve"> Размер </w:t>
      </w:r>
      <w:r w:rsidR="00CB5A81" w:rsidRPr="00884FE9">
        <w:rPr>
          <w:rFonts w:ascii="Arial" w:hAnsi="Arial" w:cs="Arial"/>
          <w:sz w:val="24"/>
          <w:szCs w:val="24"/>
        </w:rPr>
        <w:t>субсидии</w:t>
      </w:r>
      <w:r w:rsidR="007B36E8" w:rsidRPr="00884FE9">
        <w:rPr>
          <w:rFonts w:ascii="Arial" w:hAnsi="Arial" w:cs="Arial"/>
          <w:sz w:val="24"/>
          <w:szCs w:val="24"/>
        </w:rPr>
        <w:t>, предоставляем</w:t>
      </w:r>
      <w:r w:rsidR="00CB5A81" w:rsidRPr="00884FE9">
        <w:rPr>
          <w:rFonts w:ascii="Arial" w:hAnsi="Arial" w:cs="Arial"/>
          <w:sz w:val="24"/>
          <w:szCs w:val="24"/>
        </w:rPr>
        <w:t>ой</w:t>
      </w:r>
      <w:r w:rsidR="007B36E8" w:rsidRPr="00884FE9">
        <w:rPr>
          <w:rFonts w:ascii="Arial" w:hAnsi="Arial" w:cs="Arial"/>
          <w:sz w:val="24"/>
          <w:szCs w:val="24"/>
        </w:rPr>
        <w:t xml:space="preserve"> конкрет</w:t>
      </w:r>
      <w:r w:rsidR="00A977AC">
        <w:rPr>
          <w:rFonts w:ascii="Arial" w:hAnsi="Arial" w:cs="Arial"/>
          <w:sz w:val="24"/>
          <w:szCs w:val="24"/>
        </w:rPr>
        <w:t>ной СО НКО, не может превышать 70% от общего объема произведенных затрат, связанных с реализа</w:t>
      </w:r>
      <w:r w:rsidR="00FF7237">
        <w:rPr>
          <w:rFonts w:ascii="Arial" w:hAnsi="Arial" w:cs="Arial"/>
          <w:sz w:val="24"/>
          <w:szCs w:val="24"/>
        </w:rPr>
        <w:t xml:space="preserve">цией проектов </w:t>
      </w:r>
      <w:r w:rsidR="00847FE3">
        <w:rPr>
          <w:rFonts w:ascii="Arial" w:hAnsi="Arial" w:cs="Arial"/>
          <w:sz w:val="24"/>
          <w:szCs w:val="24"/>
        </w:rPr>
        <w:t>и (или) 100 000 (сто) тысяч рублей бюджетных ассигнований.</w:t>
      </w:r>
    </w:p>
    <w:p w:rsidR="00BB6865" w:rsidRPr="00BC4620" w:rsidRDefault="007B36E8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620">
        <w:rPr>
          <w:rFonts w:ascii="Arial" w:hAnsi="Arial" w:cs="Arial"/>
          <w:sz w:val="24"/>
          <w:szCs w:val="24"/>
        </w:rPr>
        <w:t xml:space="preserve">1.7. </w:t>
      </w:r>
      <w:r w:rsidR="003D7CD3" w:rsidRPr="00BC4620">
        <w:rPr>
          <w:rFonts w:ascii="Arial" w:hAnsi="Arial" w:cs="Arial"/>
          <w:sz w:val="24"/>
          <w:szCs w:val="24"/>
        </w:rPr>
        <w:t>Субсидии предоставляются СО НКО на основе решений конкурсной комиссии по отбору проектов СО НКО для предоставления субсидий из бюджета городского округа Мытищи Московской области по итогам проведения конкурса в соответствии с настоящим порядком.</w:t>
      </w:r>
    </w:p>
    <w:p w:rsidR="005B7CA4" w:rsidRPr="00CA1ED9" w:rsidRDefault="005B7CA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B6865" w:rsidRDefault="00BB6865" w:rsidP="006B5F6B">
      <w:pPr>
        <w:pStyle w:val="a3"/>
        <w:numPr>
          <w:ilvl w:val="0"/>
          <w:numId w:val="29"/>
        </w:numPr>
        <w:spacing w:after="20" w:line="240" w:lineRule="auto"/>
        <w:contextualSpacing w:val="0"/>
        <w:jc w:val="center"/>
        <w:rPr>
          <w:rFonts w:ascii="Arial" w:hAnsi="Arial" w:cs="Arial"/>
          <w:sz w:val="24"/>
        </w:rPr>
      </w:pPr>
      <w:r w:rsidRPr="00BB6865">
        <w:rPr>
          <w:rFonts w:ascii="Arial" w:hAnsi="Arial" w:cs="Arial"/>
          <w:sz w:val="24"/>
        </w:rPr>
        <w:t>Организация проведения конкурса</w:t>
      </w:r>
    </w:p>
    <w:p w:rsidR="006B5F6B" w:rsidRPr="00BB6865" w:rsidRDefault="006B5F6B" w:rsidP="006B5F6B">
      <w:pPr>
        <w:pStyle w:val="a3"/>
        <w:spacing w:after="20" w:line="240" w:lineRule="auto"/>
        <w:contextualSpacing w:val="0"/>
        <w:rPr>
          <w:rFonts w:ascii="Arial" w:hAnsi="Arial" w:cs="Arial"/>
          <w:sz w:val="24"/>
        </w:rPr>
      </w:pPr>
    </w:p>
    <w:p w:rsidR="00BB6865" w:rsidRPr="00BB6865" w:rsidRDefault="00CA1ED9" w:rsidP="008922A5">
      <w:pPr>
        <w:spacing w:after="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BB6865" w:rsidRPr="00BB6865">
        <w:rPr>
          <w:rFonts w:ascii="Arial" w:hAnsi="Arial" w:cs="Arial"/>
          <w:sz w:val="24"/>
        </w:rPr>
        <w:t xml:space="preserve">.1. </w:t>
      </w:r>
      <w:r w:rsidR="00BB6865" w:rsidRPr="00BB6865">
        <w:rPr>
          <w:rFonts w:ascii="Arial" w:hAnsi="Arial" w:cs="Arial"/>
          <w:sz w:val="24"/>
          <w:szCs w:val="24"/>
        </w:rPr>
        <w:t>Уполномоченный орган</w:t>
      </w:r>
      <w:r w:rsidR="00BB6865" w:rsidRPr="00BB6865">
        <w:rPr>
          <w:rFonts w:ascii="Arial" w:hAnsi="Arial" w:cs="Arial"/>
          <w:sz w:val="24"/>
        </w:rPr>
        <w:t>:</w:t>
      </w:r>
    </w:p>
    <w:p w:rsidR="00BB6865" w:rsidRPr="00BB6865" w:rsidRDefault="00BB6865" w:rsidP="008922A5">
      <w:pPr>
        <w:pStyle w:val="a3"/>
        <w:numPr>
          <w:ilvl w:val="0"/>
          <w:numId w:val="18"/>
        </w:numPr>
        <w:spacing w:after="20" w:line="240" w:lineRule="auto"/>
        <w:ind w:left="0" w:firstLine="993"/>
        <w:contextualSpacing w:val="0"/>
        <w:jc w:val="both"/>
        <w:rPr>
          <w:rFonts w:ascii="Arial" w:hAnsi="Arial" w:cs="Arial"/>
          <w:sz w:val="24"/>
        </w:rPr>
      </w:pPr>
      <w:r w:rsidRPr="00BB6865">
        <w:rPr>
          <w:rFonts w:ascii="Arial" w:hAnsi="Arial" w:cs="Arial"/>
          <w:sz w:val="24"/>
        </w:rPr>
        <w:t>обеспечивает работу конкурсной комиссии;</w:t>
      </w:r>
    </w:p>
    <w:p w:rsidR="00BB6865" w:rsidRPr="00BB6865" w:rsidRDefault="00BB6865" w:rsidP="008922A5">
      <w:pPr>
        <w:pStyle w:val="a3"/>
        <w:numPr>
          <w:ilvl w:val="0"/>
          <w:numId w:val="18"/>
        </w:numPr>
        <w:spacing w:after="20" w:line="240" w:lineRule="auto"/>
        <w:ind w:left="0" w:firstLine="993"/>
        <w:contextualSpacing w:val="0"/>
        <w:jc w:val="both"/>
        <w:rPr>
          <w:rFonts w:ascii="Arial" w:hAnsi="Arial" w:cs="Arial"/>
          <w:sz w:val="24"/>
        </w:rPr>
      </w:pPr>
      <w:r w:rsidRPr="00BB6865">
        <w:rPr>
          <w:rFonts w:ascii="Arial" w:hAnsi="Arial" w:cs="Arial"/>
          <w:sz w:val="24"/>
        </w:rPr>
        <w:t>устанавливает сроки приема заявок на участие в конкурсе;</w:t>
      </w:r>
    </w:p>
    <w:p w:rsidR="00BB6865" w:rsidRPr="00BB6865" w:rsidRDefault="00BB6865" w:rsidP="008922A5">
      <w:pPr>
        <w:pStyle w:val="a3"/>
        <w:numPr>
          <w:ilvl w:val="0"/>
          <w:numId w:val="18"/>
        </w:numPr>
        <w:spacing w:after="20" w:line="240" w:lineRule="auto"/>
        <w:ind w:left="0" w:firstLine="993"/>
        <w:contextualSpacing w:val="0"/>
        <w:jc w:val="both"/>
        <w:rPr>
          <w:rFonts w:ascii="Arial" w:hAnsi="Arial" w:cs="Arial"/>
          <w:sz w:val="24"/>
        </w:rPr>
      </w:pPr>
      <w:r w:rsidRPr="00BB6865">
        <w:rPr>
          <w:rFonts w:ascii="Arial" w:hAnsi="Arial" w:cs="Arial"/>
          <w:sz w:val="24"/>
        </w:rPr>
        <w:t>объявляет конкурс;</w:t>
      </w:r>
    </w:p>
    <w:p w:rsidR="00BB6865" w:rsidRPr="00CA1ED9" w:rsidRDefault="00BB6865" w:rsidP="008922A5">
      <w:pPr>
        <w:pStyle w:val="a3"/>
        <w:numPr>
          <w:ilvl w:val="0"/>
          <w:numId w:val="18"/>
        </w:numPr>
        <w:spacing w:after="20" w:line="240" w:lineRule="auto"/>
        <w:ind w:left="0" w:firstLine="993"/>
        <w:contextualSpacing w:val="0"/>
        <w:jc w:val="both"/>
        <w:rPr>
          <w:rFonts w:ascii="Arial" w:hAnsi="Arial" w:cs="Arial"/>
          <w:sz w:val="24"/>
        </w:rPr>
      </w:pPr>
      <w:r w:rsidRPr="00CA1ED9">
        <w:rPr>
          <w:rFonts w:ascii="Arial" w:hAnsi="Arial" w:cs="Arial"/>
          <w:sz w:val="24"/>
        </w:rPr>
        <w:t xml:space="preserve">размещает информацию </w:t>
      </w:r>
      <w:r w:rsidR="00CA1ED9" w:rsidRPr="00CA1ED9">
        <w:rPr>
          <w:rFonts w:ascii="Arial" w:hAnsi="Arial" w:cs="Arial"/>
          <w:sz w:val="24"/>
        </w:rPr>
        <w:t>о проведении к</w:t>
      </w:r>
      <w:r w:rsidRPr="00CA1ED9">
        <w:rPr>
          <w:rFonts w:ascii="Arial" w:hAnsi="Arial" w:cs="Arial"/>
          <w:sz w:val="24"/>
        </w:rPr>
        <w:t xml:space="preserve">онкурса </w:t>
      </w:r>
      <w:r w:rsidR="00CA1ED9" w:rsidRPr="00CA1ED9">
        <w:rPr>
          <w:rFonts w:ascii="Arial" w:hAnsi="Arial" w:cs="Arial"/>
          <w:sz w:val="24"/>
        </w:rPr>
        <w:t>на официальном сайте а</w:t>
      </w:r>
      <w:r w:rsidRPr="00CA1ED9">
        <w:rPr>
          <w:rFonts w:ascii="Arial" w:hAnsi="Arial" w:cs="Arial"/>
          <w:sz w:val="24"/>
        </w:rPr>
        <w:t>дминистрации;</w:t>
      </w:r>
    </w:p>
    <w:p w:rsidR="00BB6865" w:rsidRPr="00CA1ED9" w:rsidRDefault="00BB6865" w:rsidP="008922A5">
      <w:pPr>
        <w:pStyle w:val="a3"/>
        <w:numPr>
          <w:ilvl w:val="0"/>
          <w:numId w:val="18"/>
        </w:numPr>
        <w:spacing w:after="20" w:line="240" w:lineRule="auto"/>
        <w:ind w:left="0" w:firstLine="993"/>
        <w:contextualSpacing w:val="0"/>
        <w:jc w:val="both"/>
        <w:rPr>
          <w:rFonts w:ascii="Arial" w:hAnsi="Arial" w:cs="Arial"/>
          <w:sz w:val="24"/>
        </w:rPr>
      </w:pPr>
      <w:r w:rsidRPr="00CA1ED9">
        <w:rPr>
          <w:rFonts w:ascii="Arial" w:hAnsi="Arial" w:cs="Arial"/>
          <w:sz w:val="24"/>
        </w:rPr>
        <w:t>организует консультирование СО НКО по вопросам подготовки заявок на участие в конкурсе;</w:t>
      </w:r>
    </w:p>
    <w:p w:rsidR="00BB6865" w:rsidRPr="00BB6865" w:rsidRDefault="00BB6865" w:rsidP="008922A5">
      <w:pPr>
        <w:pStyle w:val="a3"/>
        <w:numPr>
          <w:ilvl w:val="0"/>
          <w:numId w:val="18"/>
        </w:numPr>
        <w:spacing w:after="20" w:line="240" w:lineRule="auto"/>
        <w:ind w:left="0" w:firstLine="993"/>
        <w:contextualSpacing w:val="0"/>
        <w:jc w:val="both"/>
        <w:rPr>
          <w:rFonts w:ascii="Arial" w:hAnsi="Arial" w:cs="Arial"/>
          <w:sz w:val="24"/>
        </w:rPr>
      </w:pPr>
      <w:r w:rsidRPr="00BB6865">
        <w:rPr>
          <w:rFonts w:ascii="Arial" w:hAnsi="Arial" w:cs="Arial"/>
          <w:sz w:val="24"/>
        </w:rPr>
        <w:t>организует прием и регистрацию заявок на участие в конкурсе;</w:t>
      </w:r>
    </w:p>
    <w:p w:rsidR="00BB6865" w:rsidRPr="00CA1ED9" w:rsidRDefault="00BB6865" w:rsidP="008922A5">
      <w:pPr>
        <w:pStyle w:val="a3"/>
        <w:numPr>
          <w:ilvl w:val="0"/>
          <w:numId w:val="18"/>
        </w:numPr>
        <w:spacing w:after="20" w:line="240" w:lineRule="auto"/>
        <w:ind w:left="0" w:firstLine="993"/>
        <w:contextualSpacing w:val="0"/>
        <w:jc w:val="both"/>
        <w:rPr>
          <w:rFonts w:ascii="Arial" w:hAnsi="Arial" w:cs="Arial"/>
          <w:sz w:val="24"/>
        </w:rPr>
      </w:pPr>
      <w:r w:rsidRPr="00CA1ED9">
        <w:rPr>
          <w:rFonts w:ascii="Arial" w:hAnsi="Arial" w:cs="Arial"/>
          <w:sz w:val="24"/>
        </w:rPr>
        <w:t>у</w:t>
      </w:r>
      <w:r w:rsidR="00CA1ED9" w:rsidRPr="00CA1ED9">
        <w:rPr>
          <w:rFonts w:ascii="Arial" w:hAnsi="Arial" w:cs="Arial"/>
          <w:sz w:val="24"/>
        </w:rPr>
        <w:t>тверждает на основании решения к</w:t>
      </w:r>
      <w:r w:rsidRPr="00CA1ED9">
        <w:rPr>
          <w:rFonts w:ascii="Arial" w:hAnsi="Arial" w:cs="Arial"/>
          <w:sz w:val="24"/>
        </w:rPr>
        <w:t>онкурсн</w:t>
      </w:r>
      <w:r w:rsidR="00CA1ED9" w:rsidRPr="00CA1ED9">
        <w:rPr>
          <w:rFonts w:ascii="Arial" w:hAnsi="Arial" w:cs="Arial"/>
          <w:sz w:val="24"/>
        </w:rPr>
        <w:t>ой комиссии список победителей к</w:t>
      </w:r>
      <w:r w:rsidRPr="00CA1ED9">
        <w:rPr>
          <w:rFonts w:ascii="Arial" w:hAnsi="Arial" w:cs="Arial"/>
          <w:sz w:val="24"/>
        </w:rPr>
        <w:t xml:space="preserve">онкурса с указанием размеров предоставляемых им </w:t>
      </w:r>
      <w:r w:rsidR="00CA1ED9" w:rsidRPr="00CA1ED9">
        <w:rPr>
          <w:rFonts w:ascii="Arial" w:hAnsi="Arial" w:cs="Arial"/>
          <w:sz w:val="24"/>
        </w:rPr>
        <w:t>с</w:t>
      </w:r>
      <w:r w:rsidRPr="00CA1ED9">
        <w:rPr>
          <w:rFonts w:ascii="Arial" w:hAnsi="Arial" w:cs="Arial"/>
          <w:sz w:val="24"/>
        </w:rPr>
        <w:t>убсидий;</w:t>
      </w:r>
    </w:p>
    <w:p w:rsidR="00CA1ED9" w:rsidRDefault="00BB6865" w:rsidP="008922A5">
      <w:pPr>
        <w:pStyle w:val="a3"/>
        <w:numPr>
          <w:ilvl w:val="0"/>
          <w:numId w:val="18"/>
        </w:numPr>
        <w:spacing w:after="20" w:line="240" w:lineRule="auto"/>
        <w:ind w:left="0" w:firstLine="993"/>
        <w:contextualSpacing w:val="0"/>
        <w:jc w:val="both"/>
        <w:rPr>
          <w:rFonts w:ascii="Arial" w:hAnsi="Arial" w:cs="Arial"/>
          <w:sz w:val="24"/>
        </w:rPr>
      </w:pPr>
      <w:r w:rsidRPr="00CA1ED9">
        <w:rPr>
          <w:rFonts w:ascii="Arial" w:hAnsi="Arial" w:cs="Arial"/>
          <w:sz w:val="24"/>
        </w:rPr>
        <w:t xml:space="preserve">обеспечивает сохранность поданных заявок </w:t>
      </w:r>
      <w:r w:rsidR="00CA1ED9" w:rsidRPr="00CA1ED9">
        <w:rPr>
          <w:rFonts w:ascii="Arial" w:hAnsi="Arial" w:cs="Arial"/>
          <w:sz w:val="24"/>
        </w:rPr>
        <w:t xml:space="preserve">на участие </w:t>
      </w:r>
      <w:r w:rsidRPr="00CA1ED9">
        <w:rPr>
          <w:rFonts w:ascii="Arial" w:hAnsi="Arial" w:cs="Arial"/>
          <w:sz w:val="24"/>
        </w:rPr>
        <w:t>в конк</w:t>
      </w:r>
      <w:r w:rsidR="00CA1ED9" w:rsidRPr="00CA1ED9">
        <w:rPr>
          <w:rFonts w:ascii="Arial" w:hAnsi="Arial" w:cs="Arial"/>
          <w:sz w:val="24"/>
        </w:rPr>
        <w:t>урсе</w:t>
      </w:r>
      <w:r w:rsidR="004076D4">
        <w:rPr>
          <w:rFonts w:ascii="Arial" w:hAnsi="Arial" w:cs="Arial"/>
          <w:sz w:val="24"/>
        </w:rPr>
        <w:t>.</w:t>
      </w:r>
    </w:p>
    <w:p w:rsidR="005B7CA4" w:rsidRPr="005B7CA4" w:rsidRDefault="005B7CA4" w:rsidP="00E017CD">
      <w:pPr>
        <w:pStyle w:val="a3"/>
        <w:spacing w:after="20" w:line="240" w:lineRule="auto"/>
        <w:ind w:left="992"/>
        <w:contextualSpacing w:val="0"/>
        <w:jc w:val="both"/>
        <w:rPr>
          <w:rFonts w:ascii="Arial" w:hAnsi="Arial" w:cs="Arial"/>
          <w:sz w:val="24"/>
        </w:rPr>
      </w:pPr>
    </w:p>
    <w:p w:rsidR="00CA1ED9" w:rsidRPr="006B5F6B" w:rsidRDefault="00CA1ED9" w:rsidP="006B5F6B">
      <w:pPr>
        <w:pStyle w:val="a3"/>
        <w:numPr>
          <w:ilvl w:val="0"/>
          <w:numId w:val="29"/>
        </w:numPr>
        <w:spacing w:after="20" w:line="240" w:lineRule="auto"/>
        <w:jc w:val="center"/>
        <w:rPr>
          <w:rFonts w:ascii="Arial" w:hAnsi="Arial" w:cs="Arial"/>
          <w:sz w:val="24"/>
          <w:szCs w:val="24"/>
        </w:rPr>
      </w:pPr>
      <w:r w:rsidRPr="006B5F6B">
        <w:rPr>
          <w:rFonts w:ascii="Arial" w:hAnsi="Arial" w:cs="Arial"/>
          <w:sz w:val="24"/>
          <w:szCs w:val="24"/>
        </w:rPr>
        <w:t>Участники конкурса</w:t>
      </w:r>
    </w:p>
    <w:p w:rsidR="006B5F6B" w:rsidRPr="006B5F6B" w:rsidRDefault="006B5F6B" w:rsidP="006B5F6B">
      <w:pPr>
        <w:pStyle w:val="a3"/>
        <w:spacing w:after="20" w:line="240" w:lineRule="auto"/>
        <w:rPr>
          <w:rFonts w:ascii="Arial" w:hAnsi="Arial" w:cs="Arial"/>
          <w:sz w:val="24"/>
          <w:szCs w:val="24"/>
        </w:rPr>
      </w:pPr>
    </w:p>
    <w:p w:rsidR="00CA1ED9" w:rsidRPr="00CA1ED9" w:rsidRDefault="00CA1ED9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Pr="00CA1ED9">
        <w:rPr>
          <w:rFonts w:ascii="Arial" w:hAnsi="Arial" w:cs="Arial"/>
          <w:sz w:val="24"/>
          <w:szCs w:val="24"/>
        </w:rPr>
        <w:t>. Участниками конкурса могут быть СО НКО, зарегистрированные и осуществляющие деятельность на территории городского округа Мытищи Московской области, не позднее чем за один год до дня начала приема заявок на участие в конкурсе, в соответствии со своими учредительным</w:t>
      </w:r>
      <w:r w:rsidR="006A51EA">
        <w:rPr>
          <w:rFonts w:ascii="Arial" w:hAnsi="Arial" w:cs="Arial"/>
          <w:sz w:val="24"/>
          <w:szCs w:val="24"/>
        </w:rPr>
        <w:t xml:space="preserve">и документами виды </w:t>
      </w:r>
      <w:r w:rsidR="006A51EA">
        <w:rPr>
          <w:rFonts w:ascii="Arial" w:hAnsi="Arial" w:cs="Arial"/>
          <w:sz w:val="24"/>
          <w:szCs w:val="24"/>
        </w:rPr>
        <w:lastRenderedPageBreak/>
        <w:t xml:space="preserve">деятельности </w:t>
      </w:r>
      <w:r w:rsidR="00F2103E">
        <w:rPr>
          <w:rFonts w:ascii="Arial" w:hAnsi="Arial" w:cs="Arial"/>
          <w:sz w:val="24"/>
          <w:szCs w:val="24"/>
        </w:rPr>
        <w:t>которых соответствуют</w:t>
      </w:r>
      <w:r w:rsidRPr="00CA1ED9">
        <w:rPr>
          <w:rFonts w:ascii="Arial" w:hAnsi="Arial" w:cs="Arial"/>
          <w:sz w:val="24"/>
          <w:szCs w:val="24"/>
        </w:rPr>
        <w:t xml:space="preserve"> статье 31.1 Федерального закона</w:t>
      </w:r>
      <w:r w:rsidR="00442556">
        <w:rPr>
          <w:rFonts w:ascii="Arial" w:hAnsi="Arial" w:cs="Arial"/>
          <w:sz w:val="24"/>
          <w:szCs w:val="24"/>
        </w:rPr>
        <w:t xml:space="preserve"> </w:t>
      </w:r>
      <w:r w:rsidR="00442556" w:rsidRPr="00442556">
        <w:rPr>
          <w:rFonts w:ascii="Arial" w:hAnsi="Arial" w:cs="Arial"/>
          <w:sz w:val="24"/>
          <w:szCs w:val="24"/>
        </w:rPr>
        <w:t>и Закон</w:t>
      </w:r>
      <w:r w:rsidR="00442556">
        <w:rPr>
          <w:rFonts w:ascii="Arial" w:hAnsi="Arial" w:cs="Arial"/>
          <w:sz w:val="24"/>
          <w:szCs w:val="24"/>
        </w:rPr>
        <w:t>у</w:t>
      </w:r>
      <w:r w:rsidR="00442556" w:rsidRPr="00442556">
        <w:rPr>
          <w:rFonts w:ascii="Arial" w:hAnsi="Arial" w:cs="Arial"/>
          <w:sz w:val="24"/>
          <w:szCs w:val="24"/>
        </w:rPr>
        <w:t xml:space="preserve"> Московской области от 07.04.2017 № 45/2017 - ОЗ «О видах деятельности некоммерческих организаций для признания их социально ориентированными в Московской области»</w:t>
      </w:r>
      <w:r w:rsidR="002659C3">
        <w:rPr>
          <w:rFonts w:ascii="Arial" w:hAnsi="Arial" w:cs="Arial"/>
          <w:sz w:val="24"/>
          <w:szCs w:val="24"/>
        </w:rPr>
        <w:t>.</w:t>
      </w:r>
    </w:p>
    <w:p w:rsidR="009F5A14" w:rsidRPr="00CA1ED9" w:rsidRDefault="007B36E8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ED9">
        <w:rPr>
          <w:rFonts w:ascii="Arial" w:hAnsi="Arial" w:cs="Arial"/>
          <w:sz w:val="24"/>
          <w:szCs w:val="24"/>
        </w:rPr>
        <w:t>Участниками конкурса</w:t>
      </w:r>
      <w:r w:rsidR="009F5A14" w:rsidRPr="00CA1ED9">
        <w:rPr>
          <w:rFonts w:ascii="Arial" w:hAnsi="Arial" w:cs="Arial"/>
          <w:sz w:val="24"/>
          <w:szCs w:val="24"/>
        </w:rPr>
        <w:t xml:space="preserve"> не могут быть:</w:t>
      </w:r>
    </w:p>
    <w:p w:rsidR="009F5A14" w:rsidRPr="00CA1ED9" w:rsidRDefault="009F5A14" w:rsidP="00C2556C">
      <w:pPr>
        <w:spacing w:after="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A1ED9">
        <w:rPr>
          <w:rFonts w:ascii="Arial" w:hAnsi="Arial" w:cs="Arial"/>
          <w:sz w:val="24"/>
          <w:szCs w:val="24"/>
        </w:rPr>
        <w:t>- физические лица;</w:t>
      </w:r>
    </w:p>
    <w:p w:rsidR="009F5A14" w:rsidRPr="00CA1ED9" w:rsidRDefault="009F5A14" w:rsidP="00C2556C">
      <w:pPr>
        <w:spacing w:after="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A1ED9">
        <w:rPr>
          <w:rFonts w:ascii="Arial" w:hAnsi="Arial" w:cs="Arial"/>
          <w:sz w:val="24"/>
          <w:szCs w:val="24"/>
        </w:rPr>
        <w:t>- коммерческие организации;</w:t>
      </w:r>
    </w:p>
    <w:p w:rsidR="009F5A14" w:rsidRPr="00CA1ED9" w:rsidRDefault="009F5A14" w:rsidP="00C2556C">
      <w:pPr>
        <w:spacing w:after="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A1ED9">
        <w:rPr>
          <w:rFonts w:ascii="Arial" w:hAnsi="Arial" w:cs="Arial"/>
          <w:sz w:val="24"/>
          <w:szCs w:val="24"/>
        </w:rPr>
        <w:t>- государственные корпорации;</w:t>
      </w:r>
    </w:p>
    <w:p w:rsidR="009F5A14" w:rsidRPr="00CA1ED9" w:rsidRDefault="009F5A14" w:rsidP="00C2556C">
      <w:pPr>
        <w:spacing w:after="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A1ED9">
        <w:rPr>
          <w:rFonts w:ascii="Arial" w:hAnsi="Arial" w:cs="Arial"/>
          <w:sz w:val="24"/>
          <w:szCs w:val="24"/>
        </w:rPr>
        <w:t>- государственные компании;</w:t>
      </w:r>
    </w:p>
    <w:p w:rsidR="009F5A14" w:rsidRPr="00CA1ED9" w:rsidRDefault="009F5A14" w:rsidP="00C2556C">
      <w:pPr>
        <w:spacing w:after="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A1ED9">
        <w:rPr>
          <w:rFonts w:ascii="Arial" w:hAnsi="Arial" w:cs="Arial"/>
          <w:sz w:val="24"/>
          <w:szCs w:val="24"/>
        </w:rPr>
        <w:t>- политические партии;</w:t>
      </w:r>
    </w:p>
    <w:p w:rsidR="009F5A14" w:rsidRPr="00CA1ED9" w:rsidRDefault="009F5A14" w:rsidP="00C2556C">
      <w:pPr>
        <w:spacing w:after="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A1ED9">
        <w:rPr>
          <w:rFonts w:ascii="Arial" w:hAnsi="Arial" w:cs="Arial"/>
          <w:sz w:val="24"/>
          <w:szCs w:val="24"/>
        </w:rPr>
        <w:t>- государственные учреждения;</w:t>
      </w:r>
    </w:p>
    <w:p w:rsidR="009F5A14" w:rsidRPr="00CA1ED9" w:rsidRDefault="009F5A14" w:rsidP="00C2556C">
      <w:pPr>
        <w:spacing w:after="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A1ED9">
        <w:rPr>
          <w:rFonts w:ascii="Arial" w:hAnsi="Arial" w:cs="Arial"/>
          <w:sz w:val="24"/>
          <w:szCs w:val="24"/>
        </w:rPr>
        <w:t>- муниципальные учреждения;</w:t>
      </w:r>
    </w:p>
    <w:p w:rsidR="00BB6865" w:rsidRPr="00CA1ED9" w:rsidRDefault="009F5A14" w:rsidP="00C2556C">
      <w:pPr>
        <w:spacing w:after="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A1ED9">
        <w:rPr>
          <w:rFonts w:ascii="Arial" w:hAnsi="Arial" w:cs="Arial"/>
          <w:sz w:val="24"/>
          <w:szCs w:val="24"/>
        </w:rPr>
        <w:t>- общественные объединения, не являющиеся юридическими лицами;</w:t>
      </w:r>
    </w:p>
    <w:p w:rsidR="009F5A14" w:rsidRPr="00CA1ED9" w:rsidRDefault="00BB6865" w:rsidP="00C2556C">
      <w:pPr>
        <w:spacing w:after="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A1ED9">
        <w:rPr>
          <w:rFonts w:ascii="Arial" w:hAnsi="Arial" w:cs="Arial"/>
          <w:sz w:val="24"/>
          <w:szCs w:val="24"/>
        </w:rPr>
        <w:t xml:space="preserve">- </w:t>
      </w:r>
      <w:r w:rsidR="009F5A14" w:rsidRPr="00CA1ED9">
        <w:rPr>
          <w:rFonts w:ascii="Arial" w:hAnsi="Arial" w:cs="Arial"/>
          <w:sz w:val="24"/>
          <w:szCs w:val="24"/>
        </w:rPr>
        <w:t xml:space="preserve">некоммерческие организации, представители которых являются членами </w:t>
      </w:r>
      <w:r w:rsidR="009E5AD6" w:rsidRPr="00CA1ED9">
        <w:rPr>
          <w:rFonts w:ascii="Arial" w:hAnsi="Arial" w:cs="Arial"/>
          <w:sz w:val="24"/>
          <w:szCs w:val="24"/>
        </w:rPr>
        <w:t>к</w:t>
      </w:r>
      <w:r w:rsidR="009F5A14" w:rsidRPr="00CA1ED9">
        <w:rPr>
          <w:rFonts w:ascii="Arial" w:hAnsi="Arial" w:cs="Arial"/>
          <w:sz w:val="24"/>
          <w:szCs w:val="24"/>
        </w:rPr>
        <w:t>омиссии;</w:t>
      </w:r>
    </w:p>
    <w:p w:rsidR="00BB13C0" w:rsidRDefault="009F5A14" w:rsidP="00BB13C0">
      <w:pPr>
        <w:spacing w:after="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A1ED9">
        <w:rPr>
          <w:rFonts w:ascii="Arial" w:hAnsi="Arial" w:cs="Arial"/>
          <w:sz w:val="24"/>
          <w:szCs w:val="24"/>
        </w:rPr>
        <w:t xml:space="preserve">- </w:t>
      </w:r>
      <w:r w:rsidR="00845C4C" w:rsidRPr="00CA1ED9">
        <w:rPr>
          <w:rFonts w:ascii="Arial" w:hAnsi="Arial" w:cs="Arial"/>
          <w:sz w:val="24"/>
          <w:szCs w:val="24"/>
        </w:rPr>
        <w:t>специализированные организации.</w:t>
      </w:r>
    </w:p>
    <w:p w:rsidR="00BB13C0" w:rsidRPr="00A43973" w:rsidRDefault="00BB13C0" w:rsidP="00BB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973">
        <w:rPr>
          <w:rFonts w:ascii="Arial" w:hAnsi="Arial" w:cs="Arial"/>
          <w:sz w:val="24"/>
          <w:szCs w:val="24"/>
        </w:rPr>
        <w:t>3.2. Участники конкурса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B13C0" w:rsidRPr="00A43973" w:rsidRDefault="00BB13C0" w:rsidP="00BB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973">
        <w:rPr>
          <w:rFonts w:ascii="Arial" w:hAnsi="Arial" w:cs="Arial"/>
          <w:sz w:val="24"/>
          <w:szCs w:val="24"/>
        </w:rPr>
        <w:t>Участники конкурса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1B17EB" w:rsidRPr="001B17EB" w:rsidRDefault="001B17EB" w:rsidP="001B17EB">
      <w:pPr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43973">
        <w:rPr>
          <w:rFonts w:ascii="Arial" w:hAnsi="Arial" w:cs="Arial"/>
          <w:sz w:val="24"/>
          <w:szCs w:val="24"/>
        </w:rPr>
        <w:t xml:space="preserve">Участники конкурса не должны получать средства </w:t>
      </w:r>
      <w:r w:rsidRPr="00A43973">
        <w:rPr>
          <w:rFonts w:ascii="Arial" w:eastAsia="Calibri" w:hAnsi="Arial" w:cs="Arial"/>
          <w:color w:val="000000"/>
          <w:sz w:val="24"/>
          <w:szCs w:val="24"/>
        </w:rPr>
        <w:t>из бюджета Московской области в соответствии с иными нормативными правовыми актами, муниципальными правовыми актами на цели предоставления субсидии.</w:t>
      </w:r>
    </w:p>
    <w:p w:rsidR="001B17EB" w:rsidRDefault="001B17EB" w:rsidP="00BB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7CA4" w:rsidRPr="005B7CA4" w:rsidRDefault="005B7CA4" w:rsidP="004076D4">
      <w:pPr>
        <w:spacing w:after="20" w:line="240" w:lineRule="auto"/>
        <w:jc w:val="both"/>
        <w:rPr>
          <w:rFonts w:ascii="Arial" w:hAnsi="Arial" w:cs="Arial"/>
          <w:sz w:val="24"/>
          <w:szCs w:val="24"/>
        </w:rPr>
      </w:pPr>
    </w:p>
    <w:p w:rsidR="008A50F7" w:rsidRPr="006B5F6B" w:rsidRDefault="00C207F6" w:rsidP="006B5F6B">
      <w:pPr>
        <w:pStyle w:val="a3"/>
        <w:numPr>
          <w:ilvl w:val="0"/>
          <w:numId w:val="29"/>
        </w:numPr>
        <w:spacing w:after="20" w:line="240" w:lineRule="auto"/>
        <w:jc w:val="center"/>
        <w:rPr>
          <w:rFonts w:ascii="Arial" w:hAnsi="Arial" w:cs="Arial"/>
          <w:sz w:val="24"/>
          <w:szCs w:val="24"/>
        </w:rPr>
      </w:pPr>
      <w:r w:rsidRPr="006B5F6B">
        <w:rPr>
          <w:rFonts w:ascii="Arial" w:hAnsi="Arial" w:cs="Arial"/>
          <w:sz w:val="24"/>
          <w:szCs w:val="24"/>
        </w:rPr>
        <w:t>П</w:t>
      </w:r>
      <w:r w:rsidR="008A50F7" w:rsidRPr="006B5F6B">
        <w:rPr>
          <w:rFonts w:ascii="Arial" w:hAnsi="Arial" w:cs="Arial"/>
          <w:sz w:val="24"/>
          <w:szCs w:val="24"/>
        </w:rPr>
        <w:t>орядок</w:t>
      </w:r>
      <w:r w:rsidR="00517427" w:rsidRPr="006B5F6B">
        <w:rPr>
          <w:rFonts w:ascii="Arial" w:hAnsi="Arial" w:cs="Arial"/>
          <w:sz w:val="24"/>
          <w:szCs w:val="24"/>
        </w:rPr>
        <w:t xml:space="preserve"> </w:t>
      </w:r>
      <w:r w:rsidRPr="006B5F6B">
        <w:rPr>
          <w:rFonts w:ascii="Arial" w:hAnsi="Arial" w:cs="Arial"/>
          <w:sz w:val="24"/>
          <w:szCs w:val="24"/>
        </w:rPr>
        <w:t>проведения конкурса</w:t>
      </w:r>
    </w:p>
    <w:p w:rsidR="006B5F6B" w:rsidRPr="006B5F6B" w:rsidRDefault="006B5F6B" w:rsidP="006B5F6B">
      <w:pPr>
        <w:pStyle w:val="a3"/>
        <w:spacing w:after="20" w:line="240" w:lineRule="auto"/>
        <w:rPr>
          <w:rFonts w:ascii="Arial" w:hAnsi="Arial" w:cs="Arial"/>
          <w:sz w:val="24"/>
          <w:szCs w:val="24"/>
        </w:rPr>
      </w:pPr>
    </w:p>
    <w:p w:rsidR="00C207F6" w:rsidRPr="00C207F6" w:rsidRDefault="004076D4" w:rsidP="00E017CD">
      <w:pPr>
        <w:spacing w:after="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207F6" w:rsidRPr="00C207F6">
        <w:rPr>
          <w:rFonts w:ascii="Arial" w:hAnsi="Arial" w:cs="Arial"/>
          <w:sz w:val="24"/>
          <w:szCs w:val="24"/>
        </w:rPr>
        <w:t xml:space="preserve">.1. </w:t>
      </w:r>
      <w:r w:rsidR="00777F1E">
        <w:rPr>
          <w:rFonts w:ascii="Arial" w:hAnsi="Arial" w:cs="Arial"/>
          <w:sz w:val="24"/>
          <w:szCs w:val="24"/>
        </w:rPr>
        <w:t xml:space="preserve">Конкурс проводится ежегодно. </w:t>
      </w:r>
      <w:r w:rsidR="00C207F6" w:rsidRPr="00C207F6">
        <w:rPr>
          <w:rFonts w:ascii="Arial" w:hAnsi="Arial" w:cs="Arial"/>
          <w:sz w:val="24"/>
          <w:szCs w:val="24"/>
        </w:rPr>
        <w:t>Объявление о проведении конкурса</w:t>
      </w:r>
      <w:r w:rsidR="006A51EA">
        <w:rPr>
          <w:rFonts w:ascii="Arial" w:hAnsi="Arial" w:cs="Arial"/>
          <w:sz w:val="24"/>
          <w:szCs w:val="24"/>
        </w:rPr>
        <w:t xml:space="preserve"> на текущий год с определением приоритетного направления конкурса </w:t>
      </w:r>
      <w:r w:rsidR="00C207F6" w:rsidRPr="00C207F6">
        <w:rPr>
          <w:rFonts w:ascii="Arial" w:hAnsi="Arial" w:cs="Arial"/>
          <w:sz w:val="24"/>
          <w:szCs w:val="24"/>
        </w:rPr>
        <w:t>размещается на официальном сайте администрации в срок не позднее 10 календарных дней до дня начала приема заявок на участие в конкурсе и включает:</w:t>
      </w:r>
    </w:p>
    <w:p w:rsidR="00C207F6" w:rsidRPr="00BC4620" w:rsidRDefault="00C207F6" w:rsidP="00C2556C">
      <w:pPr>
        <w:pStyle w:val="a3"/>
        <w:numPr>
          <w:ilvl w:val="0"/>
          <w:numId w:val="41"/>
        </w:numPr>
        <w:spacing w:after="2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C4620">
        <w:rPr>
          <w:rFonts w:ascii="Arial" w:hAnsi="Arial" w:cs="Arial"/>
          <w:sz w:val="24"/>
          <w:szCs w:val="24"/>
        </w:rPr>
        <w:t>сроки приема заявок на участие в конкурсе;</w:t>
      </w:r>
    </w:p>
    <w:p w:rsidR="00C207F6" w:rsidRPr="00BC4620" w:rsidRDefault="00C207F6" w:rsidP="00C2556C">
      <w:pPr>
        <w:pStyle w:val="a3"/>
        <w:numPr>
          <w:ilvl w:val="0"/>
          <w:numId w:val="41"/>
        </w:numPr>
        <w:spacing w:after="2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C4620">
        <w:rPr>
          <w:rFonts w:ascii="Arial" w:hAnsi="Arial" w:cs="Arial"/>
          <w:sz w:val="24"/>
          <w:szCs w:val="24"/>
        </w:rPr>
        <w:t>время и место прие</w:t>
      </w:r>
      <w:r w:rsidR="001B3C29">
        <w:rPr>
          <w:rFonts w:ascii="Arial" w:hAnsi="Arial" w:cs="Arial"/>
          <w:sz w:val="24"/>
          <w:szCs w:val="24"/>
        </w:rPr>
        <w:t>ма заявок на участие в конкурсе</w:t>
      </w:r>
      <w:r w:rsidRPr="00BC4620">
        <w:rPr>
          <w:rFonts w:ascii="Arial" w:hAnsi="Arial" w:cs="Arial"/>
          <w:sz w:val="24"/>
          <w:szCs w:val="24"/>
        </w:rPr>
        <w:t>;</w:t>
      </w:r>
    </w:p>
    <w:p w:rsidR="00374CF6" w:rsidRDefault="00C207F6" w:rsidP="00374CF6">
      <w:pPr>
        <w:pStyle w:val="a3"/>
        <w:numPr>
          <w:ilvl w:val="0"/>
          <w:numId w:val="41"/>
        </w:numPr>
        <w:spacing w:after="2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C4620">
        <w:rPr>
          <w:rFonts w:ascii="Arial" w:hAnsi="Arial" w:cs="Arial"/>
          <w:sz w:val="24"/>
          <w:szCs w:val="24"/>
        </w:rPr>
        <w:t>номер телефона для получения консультаций по вопросам подготовки заявок на участие в конкурсе.</w:t>
      </w:r>
    </w:p>
    <w:p w:rsidR="00D12213" w:rsidRPr="00374CF6" w:rsidRDefault="004076D4" w:rsidP="004076D4">
      <w:pPr>
        <w:pStyle w:val="a3"/>
        <w:spacing w:after="2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 w:rsidR="00C207F6" w:rsidRPr="00374CF6">
        <w:rPr>
          <w:rFonts w:ascii="Arial" w:hAnsi="Arial" w:cs="Arial"/>
          <w:sz w:val="24"/>
          <w:szCs w:val="24"/>
        </w:rPr>
        <w:t xml:space="preserve">Срок приема заявок на участие в конкурсном отборе составляет не менее </w:t>
      </w:r>
      <w:r w:rsidR="00096640" w:rsidRPr="00A43973">
        <w:rPr>
          <w:rFonts w:ascii="Arial" w:hAnsi="Arial" w:cs="Arial"/>
          <w:sz w:val="24"/>
          <w:szCs w:val="24"/>
        </w:rPr>
        <w:t>30 календарных дней</w:t>
      </w:r>
      <w:r w:rsidR="00C207F6" w:rsidRPr="00A43973">
        <w:rPr>
          <w:rFonts w:ascii="Arial" w:hAnsi="Arial" w:cs="Arial"/>
          <w:sz w:val="24"/>
          <w:szCs w:val="24"/>
        </w:rPr>
        <w:t>.</w:t>
      </w:r>
    </w:p>
    <w:p w:rsidR="00D12213" w:rsidRPr="004076D4" w:rsidRDefault="004076D4" w:rsidP="004076D4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</w:t>
      </w:r>
      <w:r w:rsidR="00C207F6" w:rsidRPr="004076D4">
        <w:rPr>
          <w:rFonts w:ascii="Arial" w:hAnsi="Arial" w:cs="Arial"/>
          <w:sz w:val="24"/>
          <w:szCs w:val="24"/>
        </w:rPr>
        <w:t xml:space="preserve"> Для участия в </w:t>
      </w:r>
      <w:r w:rsidR="00FB4792" w:rsidRPr="004076D4">
        <w:rPr>
          <w:rFonts w:ascii="Arial" w:hAnsi="Arial" w:cs="Arial"/>
          <w:sz w:val="24"/>
          <w:szCs w:val="24"/>
        </w:rPr>
        <w:t>к</w:t>
      </w:r>
      <w:r w:rsidR="00C207F6" w:rsidRPr="004076D4">
        <w:rPr>
          <w:rFonts w:ascii="Arial" w:hAnsi="Arial" w:cs="Arial"/>
          <w:sz w:val="24"/>
          <w:szCs w:val="24"/>
        </w:rPr>
        <w:t xml:space="preserve">онкурсе необходимо представить </w:t>
      </w:r>
      <w:r w:rsidR="00FB4792" w:rsidRPr="004076D4">
        <w:rPr>
          <w:rFonts w:ascii="Arial" w:hAnsi="Arial" w:cs="Arial"/>
          <w:sz w:val="24"/>
          <w:szCs w:val="24"/>
        </w:rPr>
        <w:t>в уполномоченный орган заявку, подготовленную в соответствии с настоящим порядком.</w:t>
      </w:r>
    </w:p>
    <w:p w:rsidR="00C207F6" w:rsidRPr="0069140E" w:rsidRDefault="00C207F6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40E">
        <w:rPr>
          <w:rFonts w:ascii="Arial" w:hAnsi="Arial" w:cs="Arial"/>
          <w:sz w:val="24"/>
          <w:szCs w:val="24"/>
        </w:rPr>
        <w:t>Одна СО НКО может подать только одну заявку.</w:t>
      </w:r>
    </w:p>
    <w:p w:rsidR="00D12213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D12213">
        <w:rPr>
          <w:rFonts w:ascii="Arial" w:hAnsi="Arial" w:cs="Arial"/>
          <w:sz w:val="24"/>
          <w:szCs w:val="24"/>
        </w:rPr>
        <w:t xml:space="preserve">.4. </w:t>
      </w:r>
      <w:r w:rsidR="0069140E" w:rsidRPr="00D12213">
        <w:rPr>
          <w:rFonts w:ascii="Arial" w:hAnsi="Arial" w:cs="Arial"/>
          <w:sz w:val="24"/>
          <w:szCs w:val="24"/>
        </w:rPr>
        <w:t>В течение срока приема заявок на участие в конкурсе уполномоченный орган организует консультирование по вопросам подготовки заявок на участие в конкурсе.</w:t>
      </w:r>
    </w:p>
    <w:p w:rsidR="00B37ACC" w:rsidRPr="00884FE9" w:rsidRDefault="004076D4" w:rsidP="00E017CD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0F0F12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4</w:t>
      </w:r>
      <w:r w:rsidR="00D12213" w:rsidRPr="00D12213">
        <w:rPr>
          <w:rFonts w:ascii="Arial" w:hAnsi="Arial" w:cs="Arial"/>
          <w:sz w:val="24"/>
          <w:szCs w:val="24"/>
        </w:rPr>
        <w:t>.</w:t>
      </w:r>
      <w:r w:rsidR="00D12213" w:rsidRPr="00B37ACC">
        <w:rPr>
          <w:rFonts w:ascii="Arial" w:hAnsi="Arial" w:cs="Arial"/>
          <w:sz w:val="24"/>
          <w:szCs w:val="24"/>
        </w:rPr>
        <w:t xml:space="preserve">5. </w:t>
      </w:r>
      <w:r w:rsidR="00B37ACC" w:rsidRPr="00B37ACC">
        <w:rPr>
          <w:rFonts w:ascii="Arial" w:hAnsi="Arial" w:cs="Arial"/>
          <w:color w:val="0F0F12"/>
          <w:sz w:val="24"/>
          <w:szCs w:val="24"/>
        </w:rPr>
        <w:t xml:space="preserve">Заявка на участие в конкурсе </w:t>
      </w:r>
      <w:r w:rsidR="00B37ACC" w:rsidRPr="00B37ACC">
        <w:rPr>
          <w:rFonts w:ascii="Arial" w:hAnsi="Arial" w:cs="Arial"/>
          <w:sz w:val="24"/>
          <w:szCs w:val="24"/>
        </w:rPr>
        <w:t>предст</w:t>
      </w:r>
      <w:r w:rsidR="00E54A81">
        <w:rPr>
          <w:rFonts w:ascii="Arial" w:hAnsi="Arial" w:cs="Arial"/>
          <w:sz w:val="24"/>
          <w:szCs w:val="24"/>
        </w:rPr>
        <w:t>авляется в уполномоченный орган</w:t>
      </w:r>
      <w:r w:rsidR="00B37ACC" w:rsidRPr="00B37ACC">
        <w:rPr>
          <w:rFonts w:ascii="Arial" w:hAnsi="Arial" w:cs="Arial"/>
          <w:sz w:val="24"/>
          <w:szCs w:val="24"/>
        </w:rPr>
        <w:t xml:space="preserve"> </w:t>
      </w:r>
      <w:r w:rsidR="00B37ACC" w:rsidRPr="00B37ACC">
        <w:rPr>
          <w:rFonts w:ascii="Arial" w:hAnsi="Arial" w:cs="Arial"/>
          <w:color w:val="0F0F12"/>
          <w:sz w:val="24"/>
          <w:szCs w:val="24"/>
        </w:rPr>
        <w:t>на</w:t>
      </w:r>
      <w:r w:rsidR="00092992">
        <w:rPr>
          <w:rFonts w:ascii="Arial" w:hAnsi="Arial" w:cs="Arial"/>
          <w:color w:val="0F0F12"/>
          <w:sz w:val="24"/>
          <w:szCs w:val="24"/>
        </w:rPr>
        <w:t xml:space="preserve"> бумажном и электронном носителях</w:t>
      </w:r>
      <w:r w:rsidR="00B37ACC" w:rsidRPr="00B37ACC">
        <w:rPr>
          <w:rFonts w:ascii="Arial" w:hAnsi="Arial" w:cs="Arial"/>
          <w:sz w:val="24"/>
          <w:szCs w:val="24"/>
        </w:rPr>
        <w:t xml:space="preserve">. Все листы заявки на участие в конкурсном отборе на бумажном носителе должны быть прошиты, пронумерованы и скреплены оттиском печати СО НКО. </w:t>
      </w:r>
    </w:p>
    <w:p w:rsidR="00C37118" w:rsidRPr="00B37ACC" w:rsidRDefault="00C37118" w:rsidP="00E017CD">
      <w:pPr>
        <w:spacing w:after="20" w:line="240" w:lineRule="auto"/>
        <w:ind w:firstLine="709"/>
        <w:jc w:val="both"/>
        <w:rPr>
          <w:rFonts w:ascii="Arial" w:hAnsi="Arial" w:cs="Arial"/>
        </w:rPr>
      </w:pPr>
      <w:r w:rsidRPr="00B37ACC">
        <w:rPr>
          <w:rFonts w:ascii="Arial" w:hAnsi="Arial" w:cs="Arial"/>
          <w:sz w:val="24"/>
          <w:szCs w:val="24"/>
        </w:rPr>
        <w:t xml:space="preserve">При приеме заявки на участие в конкурсе </w:t>
      </w:r>
      <w:r w:rsidR="00B37ACC" w:rsidRPr="00B37ACC">
        <w:rPr>
          <w:rFonts w:ascii="Arial" w:hAnsi="Arial" w:cs="Arial"/>
          <w:sz w:val="24"/>
          <w:szCs w:val="24"/>
        </w:rPr>
        <w:t>работник уполномоченного</w:t>
      </w:r>
      <w:r w:rsidRPr="00B37ACC">
        <w:rPr>
          <w:rFonts w:ascii="Arial" w:hAnsi="Arial" w:cs="Arial"/>
          <w:sz w:val="24"/>
          <w:szCs w:val="24"/>
        </w:rPr>
        <w:t xml:space="preserve"> орган</w:t>
      </w:r>
      <w:r w:rsidR="00B37ACC" w:rsidRPr="00B37ACC">
        <w:rPr>
          <w:rFonts w:ascii="Arial" w:hAnsi="Arial" w:cs="Arial"/>
          <w:sz w:val="24"/>
          <w:szCs w:val="24"/>
        </w:rPr>
        <w:t>а</w:t>
      </w:r>
      <w:r w:rsidRPr="00B37ACC">
        <w:rPr>
          <w:rFonts w:ascii="Arial" w:hAnsi="Arial" w:cs="Arial"/>
          <w:sz w:val="24"/>
          <w:szCs w:val="24"/>
        </w:rPr>
        <w:t xml:space="preserve"> регистрирует ее в журнале учета заявок на участие в конкурсе и выдает заявителю расписку в получении заявки с указанием перечня принятых документов, даты ее получения и присвоенного регистрационного номера.</w:t>
      </w:r>
    </w:p>
    <w:p w:rsidR="00C37118" w:rsidRPr="00DE118B" w:rsidRDefault="00C37118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118B">
        <w:rPr>
          <w:rFonts w:ascii="Arial" w:hAnsi="Arial" w:cs="Arial"/>
          <w:sz w:val="24"/>
          <w:szCs w:val="24"/>
        </w:rPr>
        <w:t xml:space="preserve">Срок рассмотрения заявки </w:t>
      </w:r>
      <w:r w:rsidR="00374CF6" w:rsidRPr="00374CF6">
        <w:rPr>
          <w:rFonts w:ascii="Arial" w:hAnsi="Arial" w:cs="Arial"/>
          <w:sz w:val="24"/>
          <w:szCs w:val="24"/>
        </w:rPr>
        <w:t>на участие в конкурсе</w:t>
      </w:r>
      <w:r w:rsidRPr="00DE118B">
        <w:rPr>
          <w:rFonts w:ascii="Arial" w:hAnsi="Arial" w:cs="Arial"/>
          <w:sz w:val="24"/>
          <w:szCs w:val="24"/>
        </w:rPr>
        <w:t xml:space="preserve"> и предоставленных документов не может превышать 10 календарных дней со дня регистрации заявления о предоставлении субсидии.</w:t>
      </w:r>
    </w:p>
    <w:p w:rsidR="00374CF6" w:rsidRDefault="00C37118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7ACC">
        <w:rPr>
          <w:rFonts w:ascii="Arial" w:hAnsi="Arial" w:cs="Arial"/>
          <w:sz w:val="24"/>
          <w:szCs w:val="24"/>
        </w:rPr>
        <w:t>Заявка на участие в конкурсе, поступившая</w:t>
      </w:r>
      <w:r w:rsidR="00B37ACC" w:rsidRPr="00B37ACC">
        <w:rPr>
          <w:rFonts w:ascii="Arial" w:hAnsi="Arial" w:cs="Arial"/>
          <w:sz w:val="24"/>
          <w:szCs w:val="24"/>
        </w:rPr>
        <w:t xml:space="preserve"> в уполномоченный орган</w:t>
      </w:r>
      <w:r w:rsidRPr="00B37ACC">
        <w:rPr>
          <w:rFonts w:ascii="Arial" w:hAnsi="Arial" w:cs="Arial"/>
          <w:sz w:val="24"/>
          <w:szCs w:val="24"/>
        </w:rPr>
        <w:t xml:space="preserve"> после окончания срока приема заявок, не регистрируется и к участию в конкурсе не допускается.</w:t>
      </w:r>
    </w:p>
    <w:p w:rsidR="00B37ACC" w:rsidRPr="00B37ACC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37ACC" w:rsidRPr="00B37ACC">
        <w:rPr>
          <w:rFonts w:ascii="Arial" w:hAnsi="Arial" w:cs="Arial"/>
          <w:sz w:val="24"/>
          <w:szCs w:val="24"/>
        </w:rPr>
        <w:t>.6. Заявка на участие в конкурсе может быть отозвана до окончания срока приема заявок путем направления в уполномоченный орган соответствующего обращения СО НКО. Отозванные заявки не учитываются при определении количества заявок, представленных на участие в конкурсе.</w:t>
      </w:r>
    </w:p>
    <w:p w:rsidR="00C37118" w:rsidRPr="00D12213" w:rsidRDefault="00C37118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7ACC">
        <w:rPr>
          <w:rFonts w:ascii="Arial" w:hAnsi="Arial" w:cs="Arial"/>
          <w:sz w:val="24"/>
          <w:szCs w:val="24"/>
        </w:rPr>
        <w:t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</w:t>
      </w:r>
      <w:r w:rsidR="005B7CA4">
        <w:rPr>
          <w:rFonts w:ascii="Arial" w:hAnsi="Arial" w:cs="Arial"/>
          <w:sz w:val="24"/>
          <w:szCs w:val="24"/>
        </w:rPr>
        <w:t>ссии.</w:t>
      </w:r>
    </w:p>
    <w:p w:rsidR="00D12213" w:rsidRPr="00DF793F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12213" w:rsidRPr="00DF793F">
        <w:rPr>
          <w:rFonts w:ascii="Arial" w:hAnsi="Arial" w:cs="Arial"/>
          <w:sz w:val="24"/>
          <w:szCs w:val="24"/>
        </w:rPr>
        <w:t xml:space="preserve">.7. Поданные на участие в конкурсе заявки проверяются уполномоченным органом на соответствие требованиям, установленным настоящим </w:t>
      </w:r>
      <w:r w:rsidR="00DF793F" w:rsidRPr="00DF793F">
        <w:rPr>
          <w:rFonts w:ascii="Arial" w:hAnsi="Arial" w:cs="Arial"/>
          <w:sz w:val="24"/>
          <w:szCs w:val="24"/>
        </w:rPr>
        <w:t>порядком</w:t>
      </w:r>
      <w:r w:rsidR="00D12213" w:rsidRPr="00DF793F">
        <w:rPr>
          <w:rFonts w:ascii="Arial" w:hAnsi="Arial" w:cs="Arial"/>
          <w:sz w:val="24"/>
          <w:szCs w:val="24"/>
        </w:rPr>
        <w:t>.</w:t>
      </w:r>
    </w:p>
    <w:p w:rsidR="00D12213" w:rsidRPr="00DF793F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12213" w:rsidRPr="00DF793F">
        <w:rPr>
          <w:rFonts w:ascii="Arial" w:hAnsi="Arial" w:cs="Arial"/>
          <w:sz w:val="24"/>
          <w:szCs w:val="24"/>
        </w:rPr>
        <w:t>.8. Заявитель, подавший заявку на участие в конкурсе, не допускается к участию в нем (не является участником конкурса), если:</w:t>
      </w:r>
    </w:p>
    <w:p w:rsidR="00D12213" w:rsidRPr="00374CF6" w:rsidRDefault="00D12213" w:rsidP="00C2556C">
      <w:pPr>
        <w:pStyle w:val="a3"/>
        <w:numPr>
          <w:ilvl w:val="0"/>
          <w:numId w:val="38"/>
        </w:numPr>
        <w:spacing w:after="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374CF6">
        <w:rPr>
          <w:rFonts w:ascii="Arial" w:hAnsi="Arial" w:cs="Arial"/>
          <w:sz w:val="24"/>
          <w:szCs w:val="24"/>
        </w:rPr>
        <w:t xml:space="preserve">заявитель не соответствует требованиям к участникам конкурса, установленным настоящим </w:t>
      </w:r>
      <w:r w:rsidR="00DF793F" w:rsidRPr="00374CF6">
        <w:rPr>
          <w:rFonts w:ascii="Arial" w:hAnsi="Arial" w:cs="Arial"/>
          <w:sz w:val="24"/>
          <w:szCs w:val="24"/>
        </w:rPr>
        <w:t>порядком</w:t>
      </w:r>
      <w:r w:rsidRPr="00374CF6">
        <w:rPr>
          <w:rFonts w:ascii="Arial" w:hAnsi="Arial" w:cs="Arial"/>
          <w:sz w:val="24"/>
          <w:szCs w:val="24"/>
        </w:rPr>
        <w:t>;</w:t>
      </w:r>
    </w:p>
    <w:p w:rsidR="00D12213" w:rsidRPr="00092992" w:rsidRDefault="00D12213" w:rsidP="00C2556C">
      <w:pPr>
        <w:pStyle w:val="a3"/>
        <w:numPr>
          <w:ilvl w:val="0"/>
          <w:numId w:val="38"/>
        </w:numPr>
        <w:spacing w:after="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92992">
        <w:rPr>
          <w:rFonts w:ascii="Arial" w:hAnsi="Arial" w:cs="Arial"/>
          <w:sz w:val="24"/>
          <w:szCs w:val="24"/>
        </w:rPr>
        <w:t>представленная заявителем заявка не соответствует требованиям</w:t>
      </w:r>
      <w:r w:rsidR="00374CF6">
        <w:rPr>
          <w:rFonts w:ascii="Arial" w:hAnsi="Arial" w:cs="Arial"/>
          <w:sz w:val="24"/>
          <w:szCs w:val="24"/>
        </w:rPr>
        <w:t xml:space="preserve"> пункта 6</w:t>
      </w:r>
      <w:r w:rsidRPr="00092992">
        <w:rPr>
          <w:rFonts w:ascii="Arial" w:hAnsi="Arial" w:cs="Arial"/>
          <w:sz w:val="24"/>
          <w:szCs w:val="24"/>
        </w:rPr>
        <w:t xml:space="preserve"> </w:t>
      </w:r>
      <w:r w:rsidR="00374CF6">
        <w:rPr>
          <w:rFonts w:ascii="Arial" w:hAnsi="Arial" w:cs="Arial"/>
          <w:sz w:val="24"/>
          <w:szCs w:val="24"/>
        </w:rPr>
        <w:t xml:space="preserve">                    настоящего</w:t>
      </w:r>
      <w:r w:rsidRPr="00092992">
        <w:rPr>
          <w:rFonts w:ascii="Arial" w:hAnsi="Arial" w:cs="Arial"/>
          <w:sz w:val="24"/>
          <w:szCs w:val="24"/>
        </w:rPr>
        <w:t xml:space="preserve"> </w:t>
      </w:r>
      <w:r w:rsidR="00374CF6">
        <w:rPr>
          <w:rFonts w:ascii="Arial" w:hAnsi="Arial" w:cs="Arial"/>
          <w:sz w:val="24"/>
          <w:szCs w:val="24"/>
        </w:rPr>
        <w:t>порядка.</w:t>
      </w:r>
    </w:p>
    <w:p w:rsidR="00D12213" w:rsidRPr="00DF793F" w:rsidRDefault="00D12213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93F">
        <w:rPr>
          <w:rFonts w:ascii="Arial" w:hAnsi="Arial" w:cs="Arial"/>
          <w:sz w:val="24"/>
          <w:szCs w:val="24"/>
        </w:rPr>
        <w:t>Не может являться основанием для отказа в допуске к участию в конкурсе наличие в документах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D12213" w:rsidRPr="00DF793F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12213" w:rsidRPr="00DF793F">
        <w:rPr>
          <w:rFonts w:ascii="Arial" w:hAnsi="Arial" w:cs="Arial"/>
          <w:sz w:val="24"/>
          <w:szCs w:val="24"/>
        </w:rPr>
        <w:t>.9. Список заявителей, не допущенных к участию в конкурсе (за исключением заявителей, заявки которых поступили после окончания срока приема заявок), пе</w:t>
      </w:r>
      <w:r w:rsidR="00DF793F" w:rsidRPr="00DF793F">
        <w:rPr>
          <w:rFonts w:ascii="Arial" w:hAnsi="Arial" w:cs="Arial"/>
          <w:sz w:val="24"/>
          <w:szCs w:val="24"/>
        </w:rPr>
        <w:t>редается уполномоченным органом</w:t>
      </w:r>
      <w:r w:rsidR="00D12213" w:rsidRPr="00DF793F">
        <w:rPr>
          <w:rFonts w:ascii="Arial" w:hAnsi="Arial" w:cs="Arial"/>
          <w:sz w:val="24"/>
          <w:szCs w:val="24"/>
        </w:rPr>
        <w:t xml:space="preserve"> для утверждения в конкурсную комиссию.</w:t>
      </w:r>
    </w:p>
    <w:p w:rsidR="00D12213" w:rsidRPr="00DF793F" w:rsidRDefault="00D12213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93F">
        <w:rPr>
          <w:rFonts w:ascii="Arial" w:hAnsi="Arial" w:cs="Arial"/>
          <w:sz w:val="24"/>
          <w:szCs w:val="24"/>
        </w:rPr>
        <w:t xml:space="preserve">Конкурсная комиссия утверждает список заявителей, не допущенных к участию в конкурсе, или вносит в него изменения. Заявители, исключенные конкурсной комиссией из указанного списка, </w:t>
      </w:r>
      <w:r w:rsidR="00DF793F" w:rsidRPr="00DF793F">
        <w:rPr>
          <w:rFonts w:ascii="Arial" w:hAnsi="Arial" w:cs="Arial"/>
          <w:sz w:val="24"/>
          <w:szCs w:val="24"/>
        </w:rPr>
        <w:t xml:space="preserve">не </w:t>
      </w:r>
      <w:r w:rsidRPr="00DF793F">
        <w:rPr>
          <w:rFonts w:ascii="Arial" w:hAnsi="Arial" w:cs="Arial"/>
          <w:sz w:val="24"/>
          <w:szCs w:val="24"/>
        </w:rPr>
        <w:t>допускаются к участию в конкурсе.</w:t>
      </w:r>
    </w:p>
    <w:p w:rsidR="00D12213" w:rsidRPr="00DF793F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12213" w:rsidRPr="00DF793F">
        <w:rPr>
          <w:rFonts w:ascii="Arial" w:hAnsi="Arial" w:cs="Arial"/>
          <w:sz w:val="24"/>
          <w:szCs w:val="24"/>
        </w:rPr>
        <w:t>.10. Заявки, представленные участниками конкурса, рассматриваются конкурсной комиссией по критериям, установленным</w:t>
      </w:r>
      <w:r w:rsidR="00374CF6">
        <w:rPr>
          <w:rFonts w:ascii="Arial" w:hAnsi="Arial" w:cs="Arial"/>
          <w:sz w:val="24"/>
          <w:szCs w:val="24"/>
        </w:rPr>
        <w:t xml:space="preserve"> приложением 2</w:t>
      </w:r>
      <w:r w:rsidR="00D12213" w:rsidRPr="00DF793F">
        <w:rPr>
          <w:rFonts w:ascii="Arial" w:hAnsi="Arial" w:cs="Arial"/>
          <w:sz w:val="24"/>
          <w:szCs w:val="24"/>
        </w:rPr>
        <w:t xml:space="preserve"> настоящ</w:t>
      </w:r>
      <w:r w:rsidR="00374CF6">
        <w:rPr>
          <w:rFonts w:ascii="Arial" w:hAnsi="Arial" w:cs="Arial"/>
          <w:sz w:val="24"/>
          <w:szCs w:val="24"/>
        </w:rPr>
        <w:t>его</w:t>
      </w:r>
      <w:r w:rsidR="00D12213" w:rsidRPr="00DF793F">
        <w:rPr>
          <w:rFonts w:ascii="Arial" w:hAnsi="Arial" w:cs="Arial"/>
          <w:sz w:val="24"/>
          <w:szCs w:val="24"/>
        </w:rPr>
        <w:t xml:space="preserve"> </w:t>
      </w:r>
      <w:r w:rsidR="00374CF6">
        <w:rPr>
          <w:rFonts w:ascii="Arial" w:hAnsi="Arial" w:cs="Arial"/>
          <w:sz w:val="24"/>
          <w:szCs w:val="24"/>
        </w:rPr>
        <w:t>порядка</w:t>
      </w:r>
      <w:r w:rsidR="00D12213" w:rsidRPr="00DF793F">
        <w:rPr>
          <w:rFonts w:ascii="Arial" w:hAnsi="Arial" w:cs="Arial"/>
          <w:sz w:val="24"/>
          <w:szCs w:val="24"/>
        </w:rPr>
        <w:t>.</w:t>
      </w:r>
    </w:p>
    <w:p w:rsidR="00D12213" w:rsidRPr="00DF793F" w:rsidRDefault="00D12213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93F">
        <w:rPr>
          <w:rFonts w:ascii="Arial" w:hAnsi="Arial" w:cs="Arial"/>
          <w:sz w:val="24"/>
          <w:szCs w:val="24"/>
        </w:rPr>
        <w:t xml:space="preserve">В процессе рассмотрения заявок на участие в конкурсе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</w:t>
      </w:r>
      <w:r w:rsidR="00DF793F" w:rsidRPr="00DF793F">
        <w:rPr>
          <w:rFonts w:ascii="Arial" w:hAnsi="Arial" w:cs="Arial"/>
          <w:sz w:val="24"/>
          <w:szCs w:val="24"/>
        </w:rPr>
        <w:t>порядком</w:t>
      </w:r>
      <w:r w:rsidRPr="00DF793F">
        <w:rPr>
          <w:rFonts w:ascii="Arial" w:hAnsi="Arial" w:cs="Arial"/>
          <w:sz w:val="24"/>
          <w:szCs w:val="24"/>
        </w:rPr>
        <w:t>.</w:t>
      </w:r>
    </w:p>
    <w:p w:rsidR="00D12213" w:rsidRPr="00DF793F" w:rsidRDefault="00D12213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93F">
        <w:rPr>
          <w:rFonts w:ascii="Arial" w:hAnsi="Arial" w:cs="Arial"/>
          <w:sz w:val="24"/>
          <w:szCs w:val="24"/>
        </w:rP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D12213" w:rsidRPr="00DF793F" w:rsidRDefault="00D12213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93F">
        <w:rPr>
          <w:rFonts w:ascii="Arial" w:hAnsi="Arial" w:cs="Arial"/>
          <w:sz w:val="24"/>
          <w:szCs w:val="24"/>
        </w:rPr>
        <w:t xml:space="preserve">В случае выявления несоответствия участника конкурса или поданной им заявки требованиям, установленным настоящим </w:t>
      </w:r>
      <w:r w:rsidR="00DF793F" w:rsidRPr="00DF793F">
        <w:rPr>
          <w:rFonts w:ascii="Arial" w:hAnsi="Arial" w:cs="Arial"/>
          <w:sz w:val="24"/>
          <w:szCs w:val="24"/>
        </w:rPr>
        <w:t>порядком</w:t>
      </w:r>
      <w:r w:rsidRPr="00DF793F">
        <w:rPr>
          <w:rFonts w:ascii="Arial" w:hAnsi="Arial" w:cs="Arial"/>
          <w:sz w:val="24"/>
          <w:szCs w:val="24"/>
        </w:rPr>
        <w:t>, конкурсная комиссия не вправе определять такого участника победителем конкурса.</w:t>
      </w:r>
    </w:p>
    <w:p w:rsidR="00D12213" w:rsidRPr="00DF793F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12213" w:rsidRPr="00DF793F">
        <w:rPr>
          <w:rFonts w:ascii="Arial" w:hAnsi="Arial" w:cs="Arial"/>
          <w:sz w:val="24"/>
          <w:szCs w:val="24"/>
        </w:rPr>
        <w:t>.11. Протокол заседания конкурсной комиссии со списком победителей конкурса и размерами пред</w:t>
      </w:r>
      <w:r w:rsidR="00C2556C">
        <w:rPr>
          <w:rFonts w:ascii="Arial" w:hAnsi="Arial" w:cs="Arial"/>
          <w:sz w:val="24"/>
          <w:szCs w:val="24"/>
        </w:rPr>
        <w:t xml:space="preserve">оставляемых субсидий передается </w:t>
      </w:r>
      <w:r w:rsidR="00D12213" w:rsidRPr="00DF793F">
        <w:rPr>
          <w:rFonts w:ascii="Arial" w:hAnsi="Arial" w:cs="Arial"/>
          <w:sz w:val="24"/>
          <w:szCs w:val="24"/>
        </w:rPr>
        <w:t>в уполномоченный орган.</w:t>
      </w:r>
    </w:p>
    <w:p w:rsidR="00D12213" w:rsidRPr="00DF793F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12213" w:rsidRPr="00DF793F">
        <w:rPr>
          <w:rFonts w:ascii="Arial" w:hAnsi="Arial" w:cs="Arial"/>
          <w:sz w:val="24"/>
          <w:szCs w:val="24"/>
        </w:rPr>
        <w:t xml:space="preserve">.12. Итоги конкурса (список победителей конкурса с указанием размеров предоставляемых субсидий) размещаются на </w:t>
      </w:r>
      <w:r w:rsidR="00DF793F" w:rsidRPr="00DF793F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 w:rsidR="00D12213" w:rsidRPr="00DF793F">
        <w:rPr>
          <w:rFonts w:ascii="Arial" w:hAnsi="Arial" w:cs="Arial"/>
          <w:sz w:val="24"/>
          <w:szCs w:val="24"/>
        </w:rPr>
        <w:t xml:space="preserve">в </w:t>
      </w:r>
      <w:r w:rsidR="00D12213" w:rsidRPr="00A43973">
        <w:rPr>
          <w:rFonts w:ascii="Arial" w:hAnsi="Arial" w:cs="Arial"/>
          <w:sz w:val="24"/>
          <w:szCs w:val="24"/>
        </w:rPr>
        <w:t xml:space="preserve">срок не </w:t>
      </w:r>
      <w:r w:rsidR="00096640" w:rsidRPr="00A43973">
        <w:rPr>
          <w:rFonts w:ascii="Arial" w:hAnsi="Arial" w:cs="Arial"/>
          <w:sz w:val="24"/>
          <w:szCs w:val="24"/>
        </w:rPr>
        <w:t>позднее</w:t>
      </w:r>
      <w:r w:rsidR="0018744B" w:rsidRPr="00A43973">
        <w:rPr>
          <w:rFonts w:ascii="Arial" w:hAnsi="Arial" w:cs="Arial"/>
          <w:sz w:val="24"/>
          <w:szCs w:val="24"/>
        </w:rPr>
        <w:t xml:space="preserve"> </w:t>
      </w:r>
      <w:r w:rsidR="00096640" w:rsidRPr="00A43973">
        <w:rPr>
          <w:rFonts w:ascii="Arial" w:hAnsi="Arial" w:cs="Arial"/>
          <w:sz w:val="24"/>
          <w:szCs w:val="24"/>
        </w:rPr>
        <w:t>14-го календарного дня</w:t>
      </w:r>
      <w:r w:rsidR="00D12213" w:rsidRPr="00DF793F">
        <w:rPr>
          <w:rFonts w:ascii="Arial" w:hAnsi="Arial" w:cs="Arial"/>
          <w:sz w:val="24"/>
          <w:szCs w:val="24"/>
        </w:rPr>
        <w:t xml:space="preserve"> со дня их утверждения.</w:t>
      </w:r>
    </w:p>
    <w:p w:rsidR="00D12213" w:rsidRPr="00A160DB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160DB" w:rsidRPr="00A160DB">
        <w:rPr>
          <w:rFonts w:ascii="Arial" w:hAnsi="Arial" w:cs="Arial"/>
          <w:sz w:val="24"/>
          <w:szCs w:val="24"/>
        </w:rPr>
        <w:t>.13. Уполномоченный орган</w:t>
      </w:r>
      <w:r w:rsidR="00D12213" w:rsidRPr="00A160DB">
        <w:rPr>
          <w:rFonts w:ascii="Arial" w:hAnsi="Arial" w:cs="Arial"/>
          <w:sz w:val="24"/>
          <w:szCs w:val="24"/>
        </w:rPr>
        <w:t xml:space="preserve"> не направляет уведомления заявителям, не допущенным к участию в конкурсе, и уведомления участникам конкурса о результатах рассмотрения поданных ими заявок.</w:t>
      </w:r>
    </w:p>
    <w:p w:rsidR="00D12213" w:rsidRPr="00A160DB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160DB" w:rsidRPr="00A160DB">
        <w:rPr>
          <w:rFonts w:ascii="Arial" w:hAnsi="Arial" w:cs="Arial"/>
          <w:sz w:val="24"/>
          <w:szCs w:val="24"/>
        </w:rPr>
        <w:t>.14. Уполномоченный орган</w:t>
      </w:r>
      <w:r w:rsidR="00D12213" w:rsidRPr="00A160DB">
        <w:rPr>
          <w:rFonts w:ascii="Arial" w:hAnsi="Arial" w:cs="Arial"/>
          <w:sz w:val="24"/>
          <w:szCs w:val="24"/>
        </w:rPr>
        <w:t xml:space="preserve"> не возмещает заявителям,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участием в конкурсе.</w:t>
      </w:r>
    </w:p>
    <w:p w:rsidR="00D12213" w:rsidRPr="00A160DB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12213" w:rsidRPr="00A160DB">
        <w:rPr>
          <w:rFonts w:ascii="Arial" w:hAnsi="Arial" w:cs="Arial"/>
          <w:sz w:val="24"/>
          <w:szCs w:val="24"/>
        </w:rPr>
        <w:t xml:space="preserve">.15. Информация об участниках конкурса, рейтинге поданных ими заявок и иная информация о проведении конкурса </w:t>
      </w:r>
      <w:r w:rsidR="00A160DB" w:rsidRPr="00A160DB">
        <w:rPr>
          <w:rFonts w:ascii="Arial" w:hAnsi="Arial" w:cs="Arial"/>
          <w:sz w:val="24"/>
          <w:szCs w:val="24"/>
        </w:rPr>
        <w:t>размещает</w:t>
      </w:r>
      <w:r w:rsidR="00D12213" w:rsidRPr="00A160DB">
        <w:rPr>
          <w:rFonts w:ascii="Arial" w:hAnsi="Arial" w:cs="Arial"/>
          <w:sz w:val="24"/>
          <w:szCs w:val="24"/>
        </w:rPr>
        <w:t xml:space="preserve">ся на </w:t>
      </w:r>
      <w:r w:rsidR="00A160DB" w:rsidRPr="00A160DB">
        <w:rPr>
          <w:rFonts w:ascii="Arial" w:hAnsi="Arial" w:cs="Arial"/>
          <w:sz w:val="24"/>
          <w:szCs w:val="24"/>
        </w:rPr>
        <w:t>официальном сайте администрации.</w:t>
      </w:r>
    </w:p>
    <w:p w:rsidR="00D12213" w:rsidRPr="004076D4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76D4">
        <w:rPr>
          <w:rFonts w:ascii="Arial" w:hAnsi="Arial" w:cs="Arial"/>
          <w:sz w:val="24"/>
          <w:szCs w:val="24"/>
        </w:rPr>
        <w:t>4</w:t>
      </w:r>
      <w:r w:rsidR="00D12213" w:rsidRPr="004076D4">
        <w:rPr>
          <w:rFonts w:ascii="Arial" w:hAnsi="Arial" w:cs="Arial"/>
          <w:sz w:val="24"/>
          <w:szCs w:val="24"/>
        </w:rPr>
        <w:t>.16. Уполномоченный орган</w:t>
      </w:r>
      <w:r w:rsidRPr="004076D4">
        <w:rPr>
          <w:rFonts w:ascii="Arial" w:hAnsi="Arial" w:cs="Arial"/>
          <w:sz w:val="24"/>
          <w:szCs w:val="24"/>
        </w:rPr>
        <w:t xml:space="preserve"> в любой момент до утверждения итогов конкурса, при</w:t>
      </w:r>
      <w:r w:rsidR="00D12213" w:rsidRPr="004076D4">
        <w:rPr>
          <w:rFonts w:ascii="Arial" w:hAnsi="Arial" w:cs="Arial"/>
          <w:sz w:val="24"/>
          <w:szCs w:val="24"/>
        </w:rPr>
        <w:t xml:space="preserve"> </w:t>
      </w:r>
      <w:r w:rsidRPr="004076D4">
        <w:rPr>
          <w:rFonts w:ascii="Arial" w:hAnsi="Arial" w:cs="Arial"/>
          <w:sz w:val="24"/>
          <w:szCs w:val="24"/>
        </w:rPr>
        <w:t xml:space="preserve">возникновении форс-мажорных обстоятельствах, </w:t>
      </w:r>
      <w:r w:rsidR="00D12213" w:rsidRPr="004076D4">
        <w:rPr>
          <w:rFonts w:ascii="Arial" w:hAnsi="Arial" w:cs="Arial"/>
          <w:sz w:val="24"/>
          <w:szCs w:val="24"/>
        </w:rPr>
        <w:t>вправе прекратить проведение конкурса без возмещения участникам конкурса каких-либо ра</w:t>
      </w:r>
      <w:r w:rsidRPr="004076D4">
        <w:rPr>
          <w:rFonts w:ascii="Arial" w:hAnsi="Arial" w:cs="Arial"/>
          <w:sz w:val="24"/>
          <w:szCs w:val="24"/>
        </w:rPr>
        <w:t>сходов и убытков. Форс-мажорные обстоятельства должны быть документально подтверждены.</w:t>
      </w:r>
    </w:p>
    <w:p w:rsidR="00D12213" w:rsidRPr="00A160DB" w:rsidRDefault="00D12213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76D4">
        <w:rPr>
          <w:rFonts w:ascii="Arial" w:hAnsi="Arial" w:cs="Arial"/>
          <w:sz w:val="24"/>
          <w:szCs w:val="24"/>
        </w:rPr>
        <w:t xml:space="preserve">Уведомление о прекращении проведения конкурса незамедлительно размещается на </w:t>
      </w:r>
      <w:r w:rsidR="00A160DB" w:rsidRPr="004076D4">
        <w:rPr>
          <w:rFonts w:ascii="Arial" w:hAnsi="Arial" w:cs="Arial"/>
          <w:sz w:val="24"/>
          <w:szCs w:val="24"/>
        </w:rPr>
        <w:t>официальном сайте администрации.</w:t>
      </w:r>
    </w:p>
    <w:p w:rsidR="00D12213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12213" w:rsidRPr="00A160DB">
        <w:rPr>
          <w:rFonts w:ascii="Arial" w:hAnsi="Arial" w:cs="Arial"/>
          <w:sz w:val="24"/>
          <w:szCs w:val="24"/>
        </w:rPr>
        <w:t xml:space="preserve">.17. В случае полного отсутствия заявок или в случае принятия решения о несоответствии всех поступивших заявок перечню документов, установленному настоящим </w:t>
      </w:r>
      <w:r w:rsidR="00A160DB" w:rsidRPr="00A160DB">
        <w:rPr>
          <w:rFonts w:ascii="Arial" w:hAnsi="Arial" w:cs="Arial"/>
          <w:sz w:val="24"/>
          <w:szCs w:val="24"/>
        </w:rPr>
        <w:t>порядком</w:t>
      </w:r>
      <w:r w:rsidR="00D12213" w:rsidRPr="00A160DB">
        <w:rPr>
          <w:rFonts w:ascii="Arial" w:hAnsi="Arial" w:cs="Arial"/>
          <w:sz w:val="24"/>
          <w:szCs w:val="24"/>
        </w:rPr>
        <w:t>, конкурс признается несостоявшимся, о чем оформляется соответствующий протокол конкурсной комиссии.</w:t>
      </w:r>
    </w:p>
    <w:p w:rsidR="005B7CA4" w:rsidRPr="00A160DB" w:rsidRDefault="005B7CA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2213" w:rsidRPr="00834148" w:rsidRDefault="004076D4" w:rsidP="00834148">
      <w:pPr>
        <w:spacing w:after="2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34148">
        <w:rPr>
          <w:rFonts w:ascii="Arial" w:hAnsi="Arial" w:cs="Arial"/>
          <w:sz w:val="24"/>
          <w:szCs w:val="24"/>
        </w:rPr>
        <w:t>.</w:t>
      </w:r>
      <w:r w:rsidR="00D12213" w:rsidRPr="00834148">
        <w:rPr>
          <w:rFonts w:ascii="Arial" w:hAnsi="Arial" w:cs="Arial"/>
          <w:sz w:val="24"/>
          <w:szCs w:val="24"/>
        </w:rPr>
        <w:t>Условия участия в конкурсе</w:t>
      </w:r>
    </w:p>
    <w:p w:rsidR="006B5F6B" w:rsidRPr="006B5F6B" w:rsidRDefault="006B5F6B" w:rsidP="006B5F6B">
      <w:pPr>
        <w:pStyle w:val="a3"/>
        <w:spacing w:after="20" w:line="240" w:lineRule="auto"/>
        <w:rPr>
          <w:rFonts w:ascii="Arial" w:hAnsi="Arial" w:cs="Arial"/>
          <w:sz w:val="24"/>
          <w:szCs w:val="24"/>
        </w:rPr>
      </w:pPr>
    </w:p>
    <w:p w:rsidR="00D12213" w:rsidRPr="002C3ECF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12213" w:rsidRPr="002C3ECF">
        <w:rPr>
          <w:rFonts w:ascii="Arial" w:hAnsi="Arial" w:cs="Arial"/>
          <w:sz w:val="24"/>
          <w:szCs w:val="24"/>
        </w:rPr>
        <w:t xml:space="preserve">.1. Для участия в конкурсе </w:t>
      </w:r>
      <w:r w:rsidR="002C3ECF" w:rsidRPr="002C3ECF">
        <w:rPr>
          <w:rFonts w:ascii="Arial" w:hAnsi="Arial" w:cs="Arial"/>
          <w:sz w:val="24"/>
          <w:szCs w:val="24"/>
        </w:rPr>
        <w:t>проектов</w:t>
      </w:r>
      <w:r w:rsidR="00D12213" w:rsidRPr="002C3ECF">
        <w:rPr>
          <w:rFonts w:ascii="Arial" w:hAnsi="Arial" w:cs="Arial"/>
          <w:sz w:val="24"/>
          <w:szCs w:val="24"/>
        </w:rPr>
        <w:t xml:space="preserve"> на получение субсидий из бюджета </w:t>
      </w:r>
      <w:r w:rsidR="00960F0F">
        <w:rPr>
          <w:rFonts w:ascii="Arial" w:hAnsi="Arial" w:cs="Arial"/>
          <w:sz w:val="24"/>
          <w:szCs w:val="24"/>
        </w:rPr>
        <w:t>СО НКО</w:t>
      </w:r>
      <w:r w:rsidR="00D12213" w:rsidRPr="002C3ECF">
        <w:rPr>
          <w:rFonts w:ascii="Arial" w:hAnsi="Arial" w:cs="Arial"/>
          <w:sz w:val="24"/>
          <w:szCs w:val="24"/>
        </w:rPr>
        <w:t xml:space="preserve"> представляет следующую конкурсную документацию:</w:t>
      </w:r>
    </w:p>
    <w:p w:rsidR="00D12213" w:rsidRPr="002C3ECF" w:rsidRDefault="00D12213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3ECF">
        <w:rPr>
          <w:rFonts w:ascii="Arial" w:hAnsi="Arial" w:cs="Arial"/>
          <w:sz w:val="24"/>
          <w:szCs w:val="24"/>
        </w:rPr>
        <w:t xml:space="preserve">- заявление установленной формы на печатном и электронном носителях (приложение 1 к </w:t>
      </w:r>
      <w:r w:rsidR="00E017CD">
        <w:rPr>
          <w:rFonts w:ascii="Arial" w:hAnsi="Arial" w:cs="Arial"/>
          <w:sz w:val="24"/>
          <w:szCs w:val="24"/>
        </w:rPr>
        <w:t>п</w:t>
      </w:r>
      <w:r w:rsidR="002C3ECF" w:rsidRPr="002C3ECF">
        <w:rPr>
          <w:rFonts w:ascii="Arial" w:hAnsi="Arial" w:cs="Arial"/>
          <w:sz w:val="24"/>
          <w:szCs w:val="24"/>
        </w:rPr>
        <w:t>орядку</w:t>
      </w:r>
      <w:r w:rsidRPr="002C3ECF">
        <w:rPr>
          <w:rFonts w:ascii="Arial" w:hAnsi="Arial" w:cs="Arial"/>
          <w:sz w:val="24"/>
          <w:szCs w:val="24"/>
        </w:rPr>
        <w:t>);</w:t>
      </w:r>
    </w:p>
    <w:p w:rsidR="00D12213" w:rsidRPr="002C3ECF" w:rsidRDefault="002C3ECF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3ECF">
        <w:rPr>
          <w:rFonts w:ascii="Arial" w:hAnsi="Arial" w:cs="Arial"/>
          <w:sz w:val="24"/>
          <w:szCs w:val="24"/>
        </w:rPr>
        <w:t>- проект</w:t>
      </w:r>
      <w:r w:rsidR="00D12213" w:rsidRPr="002C3ECF">
        <w:rPr>
          <w:rFonts w:ascii="Arial" w:hAnsi="Arial" w:cs="Arial"/>
          <w:sz w:val="24"/>
          <w:szCs w:val="24"/>
        </w:rPr>
        <w:t xml:space="preserve"> </w:t>
      </w:r>
      <w:r w:rsidRPr="002C3ECF">
        <w:rPr>
          <w:rFonts w:ascii="Arial" w:hAnsi="Arial" w:cs="Arial"/>
          <w:color w:val="151518"/>
          <w:sz w:val="24"/>
          <w:szCs w:val="24"/>
        </w:rPr>
        <w:t>по приоритетному направлению конкурса,</w:t>
      </w:r>
      <w:r w:rsidRPr="002C3ECF">
        <w:rPr>
          <w:rFonts w:ascii="Arial" w:hAnsi="Arial" w:cs="Arial"/>
          <w:color w:val="111214"/>
          <w:sz w:val="24"/>
          <w:szCs w:val="24"/>
        </w:rPr>
        <w:t xml:space="preserve"> содержащий </w:t>
      </w:r>
      <w:r w:rsidRPr="002C3ECF">
        <w:rPr>
          <w:rFonts w:ascii="Arial" w:hAnsi="Arial" w:cs="Arial"/>
          <w:color w:val="151518"/>
          <w:sz w:val="24"/>
          <w:szCs w:val="24"/>
        </w:rPr>
        <w:t xml:space="preserve">цель, задачи, </w:t>
      </w:r>
      <w:r w:rsidRPr="002C3ECF">
        <w:rPr>
          <w:rFonts w:ascii="Arial" w:hAnsi="Arial" w:cs="Arial"/>
          <w:sz w:val="24"/>
          <w:szCs w:val="24"/>
        </w:rPr>
        <w:t>этапы реализации проекта и план работы, информацию о целевой аудитории проекта</w:t>
      </w:r>
      <w:r w:rsidRPr="002C3ECF">
        <w:rPr>
          <w:rFonts w:ascii="Arial" w:hAnsi="Arial" w:cs="Arial"/>
          <w:color w:val="151518"/>
          <w:sz w:val="24"/>
          <w:szCs w:val="24"/>
        </w:rPr>
        <w:t xml:space="preserve">, </w:t>
      </w:r>
      <w:r w:rsidRPr="002C3ECF">
        <w:rPr>
          <w:rFonts w:ascii="Arial" w:hAnsi="Arial" w:cs="Arial"/>
          <w:sz w:val="24"/>
          <w:szCs w:val="24"/>
        </w:rPr>
        <w:t>описание проблемы для решения которой предназначен проект</w:t>
      </w:r>
      <w:r w:rsidRPr="002C3ECF">
        <w:rPr>
          <w:rFonts w:ascii="Arial" w:hAnsi="Arial" w:cs="Arial"/>
          <w:color w:val="151518"/>
          <w:sz w:val="24"/>
          <w:szCs w:val="24"/>
        </w:rPr>
        <w:t>, описание</w:t>
      </w:r>
      <w:r w:rsidRPr="002C3ECF">
        <w:rPr>
          <w:rFonts w:ascii="Arial" w:hAnsi="Arial" w:cs="Arial"/>
          <w:color w:val="111214"/>
          <w:sz w:val="24"/>
          <w:szCs w:val="24"/>
        </w:rPr>
        <w:t xml:space="preserve"> мероприятий</w:t>
      </w:r>
      <w:r w:rsidRPr="002C3ECF">
        <w:rPr>
          <w:rFonts w:ascii="Arial" w:hAnsi="Arial" w:cs="Arial"/>
          <w:color w:val="151518"/>
          <w:sz w:val="24"/>
          <w:szCs w:val="24"/>
        </w:rPr>
        <w:t xml:space="preserve"> сроки их выполнения, ресурсное обеспечение, </w:t>
      </w:r>
      <w:r w:rsidRPr="002C3ECF">
        <w:rPr>
          <w:rFonts w:ascii="Arial" w:hAnsi="Arial" w:cs="Arial"/>
          <w:color w:val="17171A"/>
          <w:sz w:val="24"/>
          <w:szCs w:val="24"/>
        </w:rPr>
        <w:t xml:space="preserve">количественные и качественные результаты ее реализации </w:t>
      </w:r>
      <w:r w:rsidR="00D12213" w:rsidRPr="002C3ECF">
        <w:rPr>
          <w:rFonts w:ascii="Arial" w:hAnsi="Arial" w:cs="Arial"/>
          <w:sz w:val="24"/>
          <w:szCs w:val="24"/>
        </w:rPr>
        <w:t>на печатном и электронном носителях по установленной форме;</w:t>
      </w:r>
    </w:p>
    <w:p w:rsidR="002C3ECF" w:rsidRPr="002C3ECF" w:rsidRDefault="002C3ECF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3ECF">
        <w:rPr>
          <w:rFonts w:ascii="Arial" w:hAnsi="Arial" w:cs="Arial"/>
          <w:sz w:val="24"/>
          <w:szCs w:val="24"/>
        </w:rPr>
        <w:t xml:space="preserve">- документы, подтверждающие </w:t>
      </w:r>
      <w:r w:rsidR="00A977AC" w:rsidRPr="002C3ECF">
        <w:rPr>
          <w:rFonts w:ascii="Arial" w:hAnsi="Arial" w:cs="Arial"/>
          <w:sz w:val="24"/>
          <w:szCs w:val="24"/>
        </w:rPr>
        <w:t>произведенны</w:t>
      </w:r>
      <w:r w:rsidR="00A977AC">
        <w:rPr>
          <w:rFonts w:ascii="Arial" w:hAnsi="Arial" w:cs="Arial"/>
          <w:sz w:val="24"/>
          <w:szCs w:val="24"/>
        </w:rPr>
        <w:t>е</w:t>
      </w:r>
      <w:r w:rsidR="00A977AC" w:rsidRPr="002C3ECF">
        <w:rPr>
          <w:rFonts w:ascii="Arial" w:hAnsi="Arial" w:cs="Arial"/>
          <w:sz w:val="24"/>
          <w:szCs w:val="24"/>
        </w:rPr>
        <w:t xml:space="preserve"> затрат</w:t>
      </w:r>
      <w:r w:rsidR="00A977AC">
        <w:rPr>
          <w:rFonts w:ascii="Arial" w:hAnsi="Arial" w:cs="Arial"/>
          <w:sz w:val="24"/>
          <w:szCs w:val="24"/>
        </w:rPr>
        <w:t>ы на</w:t>
      </w:r>
      <w:r w:rsidR="00A977AC" w:rsidRPr="002C3ECF">
        <w:rPr>
          <w:rFonts w:ascii="Arial" w:hAnsi="Arial" w:cs="Arial"/>
          <w:sz w:val="24"/>
          <w:szCs w:val="24"/>
        </w:rPr>
        <w:t xml:space="preserve"> </w:t>
      </w:r>
      <w:r w:rsidRPr="002C3ECF">
        <w:rPr>
          <w:rFonts w:ascii="Arial" w:hAnsi="Arial" w:cs="Arial"/>
          <w:sz w:val="24"/>
          <w:szCs w:val="24"/>
        </w:rPr>
        <w:t>реализацию проекта:</w:t>
      </w:r>
    </w:p>
    <w:p w:rsidR="002C3ECF" w:rsidRPr="002C3ECF" w:rsidRDefault="002C3ECF" w:rsidP="00E017CD">
      <w:pPr>
        <w:pStyle w:val="a3"/>
        <w:numPr>
          <w:ilvl w:val="0"/>
          <w:numId w:val="30"/>
        </w:numPr>
        <w:spacing w:after="20" w:line="240" w:lineRule="auto"/>
        <w:ind w:left="1843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C3ECF">
        <w:rPr>
          <w:rFonts w:ascii="Arial" w:hAnsi="Arial" w:cs="Arial"/>
          <w:sz w:val="24"/>
          <w:szCs w:val="24"/>
        </w:rPr>
        <w:t>копию договора выполнения работ и (или) оказания услуг;</w:t>
      </w:r>
    </w:p>
    <w:p w:rsidR="002C3ECF" w:rsidRPr="002C3ECF" w:rsidRDefault="002C3ECF" w:rsidP="00E017CD">
      <w:pPr>
        <w:pStyle w:val="a3"/>
        <w:numPr>
          <w:ilvl w:val="0"/>
          <w:numId w:val="30"/>
        </w:numPr>
        <w:spacing w:after="20" w:line="240" w:lineRule="auto"/>
        <w:ind w:left="1843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C3ECF">
        <w:rPr>
          <w:rFonts w:ascii="Arial" w:hAnsi="Arial" w:cs="Arial"/>
          <w:sz w:val="24"/>
          <w:szCs w:val="24"/>
        </w:rPr>
        <w:t>копии товарных накладных;</w:t>
      </w:r>
    </w:p>
    <w:p w:rsidR="002C3ECF" w:rsidRPr="002C3ECF" w:rsidRDefault="002C3ECF" w:rsidP="00E017CD">
      <w:pPr>
        <w:pStyle w:val="a3"/>
        <w:numPr>
          <w:ilvl w:val="0"/>
          <w:numId w:val="30"/>
        </w:numPr>
        <w:spacing w:after="20" w:line="240" w:lineRule="auto"/>
        <w:ind w:left="1843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C3ECF">
        <w:rPr>
          <w:rFonts w:ascii="Arial" w:hAnsi="Arial" w:cs="Arial"/>
          <w:sz w:val="24"/>
          <w:szCs w:val="24"/>
        </w:rPr>
        <w:t>копии актов сдачи – приемки поставленного товара, выполнения работ и (или) оказания услуг;</w:t>
      </w:r>
    </w:p>
    <w:p w:rsidR="001B3C29" w:rsidRPr="00E017CD" w:rsidRDefault="002C3ECF" w:rsidP="00E017CD">
      <w:pPr>
        <w:pStyle w:val="a3"/>
        <w:numPr>
          <w:ilvl w:val="0"/>
          <w:numId w:val="30"/>
        </w:numPr>
        <w:spacing w:after="20" w:line="240" w:lineRule="auto"/>
        <w:ind w:left="1843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C3ECF">
        <w:rPr>
          <w:rFonts w:ascii="Arial" w:hAnsi="Arial" w:cs="Arial"/>
          <w:sz w:val="24"/>
          <w:szCs w:val="24"/>
        </w:rPr>
        <w:t xml:space="preserve">копии счетов на приобретение товара, выполнения работ и (или) </w:t>
      </w:r>
      <w:r w:rsidRPr="00555A19">
        <w:rPr>
          <w:rFonts w:ascii="Arial" w:hAnsi="Arial" w:cs="Arial"/>
          <w:sz w:val="24"/>
          <w:szCs w:val="24"/>
        </w:rPr>
        <w:t>оказания услуг.</w:t>
      </w:r>
    </w:p>
    <w:p w:rsidR="00D12213" w:rsidRPr="00555A19" w:rsidRDefault="00D12213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5A19">
        <w:rPr>
          <w:rFonts w:ascii="Arial" w:hAnsi="Arial" w:cs="Arial"/>
          <w:sz w:val="24"/>
          <w:szCs w:val="24"/>
        </w:rPr>
        <w:t xml:space="preserve">- выписку из Единого государственного реестра юридических лиц со сведениями о заявителе, выданную не ранее чем </w:t>
      </w:r>
      <w:r w:rsidR="00555A19" w:rsidRPr="00555A19">
        <w:rPr>
          <w:rFonts w:ascii="Arial" w:hAnsi="Arial" w:cs="Arial"/>
          <w:sz w:val="24"/>
          <w:szCs w:val="24"/>
        </w:rPr>
        <w:t xml:space="preserve">за </w:t>
      </w:r>
      <w:r w:rsidR="00555A19" w:rsidRPr="00555A19">
        <w:rPr>
          <w:rFonts w:ascii="Arial" w:hAnsi="Arial" w:cs="Arial"/>
          <w:color w:val="131317"/>
          <w:sz w:val="24"/>
          <w:szCs w:val="24"/>
        </w:rPr>
        <w:t>три месяца</w:t>
      </w:r>
      <w:r w:rsidRPr="00555A19">
        <w:rPr>
          <w:rFonts w:ascii="Arial" w:hAnsi="Arial" w:cs="Arial"/>
          <w:sz w:val="24"/>
          <w:szCs w:val="24"/>
        </w:rPr>
        <w:t xml:space="preserve"> до окончания срока приема заявок на участие в конкурсе;</w:t>
      </w:r>
    </w:p>
    <w:p w:rsidR="00FD7265" w:rsidRPr="00FA6A47" w:rsidRDefault="00D12213" w:rsidP="00FD7265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A47">
        <w:rPr>
          <w:rFonts w:ascii="Arial" w:hAnsi="Arial" w:cs="Arial"/>
          <w:sz w:val="24"/>
          <w:szCs w:val="24"/>
        </w:rPr>
        <w:t>- копию учре</w:t>
      </w:r>
      <w:r w:rsidR="00FD7265" w:rsidRPr="00FA6A47">
        <w:rPr>
          <w:rFonts w:ascii="Arial" w:hAnsi="Arial" w:cs="Arial"/>
          <w:sz w:val="24"/>
          <w:szCs w:val="24"/>
        </w:rPr>
        <w:t>дительных документов заявителя;</w:t>
      </w:r>
    </w:p>
    <w:p w:rsidR="00FD7265" w:rsidRPr="00FA6A47" w:rsidRDefault="00555A19" w:rsidP="00FD7265">
      <w:pPr>
        <w:spacing w:after="2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6A47">
        <w:rPr>
          <w:rFonts w:ascii="Arial" w:hAnsi="Arial" w:cs="Arial"/>
          <w:sz w:val="24"/>
          <w:szCs w:val="24"/>
        </w:rPr>
        <w:t xml:space="preserve">- документы (оригиналы), выданные не ранее чем за три месяца до дня объявления конкурса, об отсутствии задолженности </w:t>
      </w:r>
      <w:r w:rsidR="00FD7265" w:rsidRPr="00FA6A47">
        <w:rPr>
          <w:rFonts w:ascii="Arial" w:eastAsia="Calibri" w:hAnsi="Arial" w:cs="Arial"/>
          <w:sz w:val="24"/>
          <w:szCs w:val="24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D7265" w:rsidRPr="00FD7265" w:rsidRDefault="00FD7265" w:rsidP="00FD7265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A47">
        <w:rPr>
          <w:rFonts w:ascii="Arial" w:eastAsia="Calibri" w:hAnsi="Arial" w:cs="Arial"/>
          <w:sz w:val="24"/>
          <w:szCs w:val="24"/>
        </w:rPr>
        <w:t xml:space="preserve">- </w:t>
      </w:r>
      <w:hyperlink r:id="rId9" w:history="1">
        <w:r w:rsidRPr="00FA6A47">
          <w:rPr>
            <w:rFonts w:ascii="Arial" w:eastAsia="Calibri" w:hAnsi="Arial" w:cs="Arial"/>
            <w:sz w:val="24"/>
            <w:szCs w:val="24"/>
          </w:rPr>
          <w:t>справку</w:t>
        </w:r>
      </w:hyperlink>
      <w:r w:rsidRPr="00FA6A47">
        <w:rPr>
          <w:rFonts w:ascii="Arial" w:eastAsia="Calibri" w:hAnsi="Arial" w:cs="Arial"/>
          <w:sz w:val="24"/>
          <w:szCs w:val="24"/>
        </w:rPr>
        <w:t>, подтверждающую отсутствие на дату заключения соглашения, просроченной задолженности по субсидиям, бюджетным инвестициям и иным средствам, предоставленным из бюджета городского округа Мытищи в соответствии с нормативными правовыми актами городского округа Мытищи (договорами (соглашениями) о предоставлении субсидий, бюджетных инвестиций);</w:t>
      </w:r>
    </w:p>
    <w:p w:rsidR="00555A19" w:rsidRPr="00555A19" w:rsidRDefault="00555A19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55A19">
        <w:rPr>
          <w:rFonts w:ascii="Arial" w:hAnsi="Arial" w:cs="Arial"/>
          <w:sz w:val="24"/>
          <w:szCs w:val="24"/>
        </w:rPr>
        <w:t xml:space="preserve">документ, подтверждающий, что СО НКО не находится в процессе реорганизации, банкротства, ликвидации и не имеет ограничений на осуществление хозяйственной </w:t>
      </w:r>
      <w:r w:rsidRPr="00A43973">
        <w:rPr>
          <w:rFonts w:ascii="Arial" w:hAnsi="Arial" w:cs="Arial"/>
          <w:sz w:val="24"/>
          <w:szCs w:val="24"/>
        </w:rPr>
        <w:t>деятельности</w:t>
      </w:r>
      <w:r w:rsidR="003938D5" w:rsidRPr="00A43973">
        <w:rPr>
          <w:rFonts w:ascii="Arial" w:eastAsia="Calibri" w:hAnsi="Arial" w:cs="Arial"/>
          <w:sz w:val="24"/>
          <w:szCs w:val="24"/>
        </w:rPr>
        <w:t xml:space="preserve"> на дату заключения соглашения</w:t>
      </w:r>
      <w:r w:rsidRPr="00A43973">
        <w:rPr>
          <w:rFonts w:ascii="Arial" w:hAnsi="Arial" w:cs="Arial"/>
          <w:sz w:val="24"/>
          <w:szCs w:val="24"/>
        </w:rPr>
        <w:t>;</w:t>
      </w:r>
    </w:p>
    <w:p w:rsidR="00555A19" w:rsidRPr="00555A19" w:rsidRDefault="00555A19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55A19">
        <w:rPr>
          <w:rFonts w:ascii="Arial" w:hAnsi="Arial" w:cs="Arial"/>
          <w:sz w:val="24"/>
          <w:szCs w:val="24"/>
        </w:rPr>
        <w:t>справку кредитной организации (кредитных организаций) об отсутствии ограничений прав заявителя на распоряжение денежными средствами, находящимися на ее счете (счетах);</w:t>
      </w:r>
    </w:p>
    <w:p w:rsidR="00D12213" w:rsidRDefault="00555A19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12213" w:rsidRPr="00555A19">
        <w:rPr>
          <w:rFonts w:ascii="Arial" w:hAnsi="Arial" w:cs="Arial"/>
          <w:sz w:val="24"/>
          <w:szCs w:val="24"/>
        </w:rPr>
        <w:t>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E54A81" w:rsidRPr="00E54A81" w:rsidRDefault="00E54A81" w:rsidP="00E017CD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013"/>
          <w:sz w:val="24"/>
          <w:szCs w:val="24"/>
        </w:rPr>
      </w:pPr>
      <w:r w:rsidRPr="00E54A81">
        <w:rPr>
          <w:rFonts w:ascii="Arial" w:hAnsi="Arial" w:cs="Arial"/>
          <w:color w:val="101013"/>
          <w:sz w:val="24"/>
          <w:szCs w:val="24"/>
        </w:rPr>
        <w:t>Копии вышеуказанных документов должны быть заверены СО НКО.</w:t>
      </w:r>
    </w:p>
    <w:p w:rsidR="00DE118B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color w:val="15151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12213" w:rsidRPr="00912249">
        <w:rPr>
          <w:rFonts w:ascii="Arial" w:hAnsi="Arial" w:cs="Arial"/>
          <w:sz w:val="24"/>
          <w:szCs w:val="24"/>
        </w:rPr>
        <w:t>.2. В конкурсной документации должны быть пред</w:t>
      </w:r>
      <w:r w:rsidR="00912249">
        <w:rPr>
          <w:rFonts w:ascii="Arial" w:hAnsi="Arial" w:cs="Arial"/>
          <w:sz w:val="24"/>
          <w:szCs w:val="24"/>
        </w:rPr>
        <w:t>ставлены расходы по реализации проекта</w:t>
      </w:r>
      <w:r w:rsidR="00D12213" w:rsidRPr="00912249">
        <w:rPr>
          <w:rFonts w:ascii="Arial" w:hAnsi="Arial" w:cs="Arial"/>
          <w:sz w:val="24"/>
          <w:szCs w:val="24"/>
        </w:rPr>
        <w:t xml:space="preserve"> с учетом того, что средства субсидии не могут быть использованы на:</w:t>
      </w:r>
      <w:r w:rsidR="002C3ECF" w:rsidRPr="00912249">
        <w:rPr>
          <w:rFonts w:ascii="Arial" w:hAnsi="Arial" w:cs="Arial"/>
          <w:color w:val="151518"/>
          <w:sz w:val="24"/>
          <w:szCs w:val="24"/>
        </w:rPr>
        <w:t xml:space="preserve"> </w:t>
      </w:r>
    </w:p>
    <w:p w:rsidR="00DE118B" w:rsidRPr="00DE118B" w:rsidRDefault="00D12213" w:rsidP="00B036C6">
      <w:pPr>
        <w:pStyle w:val="a3"/>
        <w:numPr>
          <w:ilvl w:val="0"/>
          <w:numId w:val="35"/>
        </w:numPr>
        <w:spacing w:after="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E118B">
        <w:rPr>
          <w:rFonts w:ascii="Arial" w:hAnsi="Arial" w:cs="Arial"/>
          <w:sz w:val="24"/>
          <w:szCs w:val="24"/>
        </w:rPr>
        <w:t>оказание материальной помощи, а также платных услуг населению;</w:t>
      </w:r>
    </w:p>
    <w:p w:rsidR="00DE118B" w:rsidRPr="00DE118B" w:rsidRDefault="00D12213" w:rsidP="00B036C6">
      <w:pPr>
        <w:pStyle w:val="a3"/>
        <w:numPr>
          <w:ilvl w:val="0"/>
          <w:numId w:val="35"/>
        </w:numPr>
        <w:spacing w:after="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E118B">
        <w:rPr>
          <w:rFonts w:ascii="Arial" w:hAnsi="Arial" w:cs="Arial"/>
          <w:sz w:val="24"/>
          <w:szCs w:val="24"/>
        </w:rPr>
        <w:t>проведение митингов, демонстраций, пикетирования;</w:t>
      </w:r>
    </w:p>
    <w:p w:rsidR="001B3C29" w:rsidRPr="00E017CD" w:rsidRDefault="00D12213" w:rsidP="00B036C6">
      <w:pPr>
        <w:pStyle w:val="a3"/>
        <w:numPr>
          <w:ilvl w:val="0"/>
          <w:numId w:val="35"/>
        </w:numPr>
        <w:spacing w:after="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E118B">
        <w:rPr>
          <w:rFonts w:ascii="Arial" w:hAnsi="Arial" w:cs="Arial"/>
          <w:sz w:val="24"/>
          <w:szCs w:val="24"/>
        </w:rPr>
        <w:t>реализацию мероприятий, предполагающих извлечение прибыли.</w:t>
      </w:r>
    </w:p>
    <w:p w:rsidR="00D12213" w:rsidRPr="00912249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12213" w:rsidRPr="00912249">
        <w:rPr>
          <w:rFonts w:ascii="Arial" w:hAnsi="Arial" w:cs="Arial"/>
          <w:sz w:val="24"/>
          <w:szCs w:val="24"/>
        </w:rPr>
        <w:t xml:space="preserve">.3. Кроме </w:t>
      </w:r>
      <w:r w:rsidR="004776E3">
        <w:rPr>
          <w:rFonts w:ascii="Arial" w:hAnsi="Arial" w:cs="Arial"/>
          <w:sz w:val="24"/>
          <w:szCs w:val="24"/>
        </w:rPr>
        <w:t>документов, указанных в п.</w:t>
      </w:r>
      <w:r>
        <w:rPr>
          <w:rFonts w:ascii="Arial" w:hAnsi="Arial" w:cs="Arial"/>
          <w:sz w:val="24"/>
          <w:szCs w:val="24"/>
        </w:rPr>
        <w:t xml:space="preserve"> 5</w:t>
      </w:r>
      <w:r w:rsidR="00D12213" w:rsidRPr="00912249">
        <w:rPr>
          <w:rFonts w:ascii="Arial" w:hAnsi="Arial" w:cs="Arial"/>
          <w:sz w:val="24"/>
          <w:szCs w:val="24"/>
        </w:rPr>
        <w:t xml:space="preserve">.1 настоящего </w:t>
      </w:r>
      <w:r w:rsidR="00912249" w:rsidRPr="00912249">
        <w:rPr>
          <w:rFonts w:ascii="Arial" w:hAnsi="Arial" w:cs="Arial"/>
          <w:sz w:val="24"/>
          <w:szCs w:val="24"/>
        </w:rPr>
        <w:t>порядка</w:t>
      </w:r>
      <w:r w:rsidR="00D12213" w:rsidRPr="00912249">
        <w:rPr>
          <w:rFonts w:ascii="Arial" w:hAnsi="Arial" w:cs="Arial"/>
          <w:sz w:val="24"/>
          <w:szCs w:val="24"/>
        </w:rPr>
        <w:t xml:space="preserve">, </w:t>
      </w:r>
      <w:r w:rsidR="00912249" w:rsidRPr="00912249">
        <w:rPr>
          <w:rFonts w:ascii="Arial" w:hAnsi="Arial" w:cs="Arial"/>
          <w:sz w:val="24"/>
          <w:szCs w:val="24"/>
        </w:rPr>
        <w:t>СО НКО</w:t>
      </w:r>
      <w:r w:rsidR="00D12213" w:rsidRPr="00912249">
        <w:rPr>
          <w:rFonts w:ascii="Arial" w:hAnsi="Arial" w:cs="Arial"/>
          <w:sz w:val="24"/>
          <w:szCs w:val="24"/>
        </w:rPr>
        <w:t xml:space="preserve"> может представить дополнительные документы и материалы о деятельности организации, в том числе информацию о ранее реализованных </w:t>
      </w:r>
      <w:r w:rsidR="00C2556C">
        <w:rPr>
          <w:rFonts w:ascii="Arial" w:hAnsi="Arial" w:cs="Arial"/>
          <w:sz w:val="24"/>
          <w:szCs w:val="24"/>
        </w:rPr>
        <w:t>проектах</w:t>
      </w:r>
      <w:r w:rsidR="00D12213" w:rsidRPr="00912249">
        <w:rPr>
          <w:rFonts w:ascii="Arial" w:hAnsi="Arial" w:cs="Arial"/>
          <w:sz w:val="24"/>
          <w:szCs w:val="24"/>
        </w:rPr>
        <w:t>.</w:t>
      </w:r>
    </w:p>
    <w:p w:rsidR="0074720A" w:rsidRDefault="00D12213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2249">
        <w:rPr>
          <w:rFonts w:ascii="Arial" w:hAnsi="Arial" w:cs="Arial"/>
          <w:sz w:val="24"/>
          <w:szCs w:val="24"/>
        </w:rPr>
        <w:t xml:space="preserve"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</w:t>
      </w:r>
      <w:r w:rsidR="00C2556C" w:rsidRPr="00912249">
        <w:rPr>
          <w:rFonts w:ascii="Arial" w:hAnsi="Arial" w:cs="Arial"/>
          <w:sz w:val="24"/>
          <w:szCs w:val="24"/>
        </w:rPr>
        <w:t xml:space="preserve">на обработку </w:t>
      </w:r>
      <w:r w:rsidRPr="00912249">
        <w:rPr>
          <w:rFonts w:ascii="Arial" w:hAnsi="Arial" w:cs="Arial"/>
          <w:sz w:val="24"/>
          <w:szCs w:val="24"/>
        </w:rPr>
        <w:t>этих данных.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5B7CA4" w:rsidRPr="006A2A49" w:rsidRDefault="005B7CA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118B" w:rsidRDefault="004076D4" w:rsidP="004076D4">
      <w:pPr>
        <w:pStyle w:val="a3"/>
        <w:spacing w:after="2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D12213" w:rsidRPr="005B7CA4">
        <w:rPr>
          <w:rFonts w:ascii="Arial" w:hAnsi="Arial" w:cs="Arial"/>
          <w:sz w:val="24"/>
          <w:szCs w:val="24"/>
        </w:rPr>
        <w:t>П</w:t>
      </w:r>
      <w:r w:rsidR="00DE118B" w:rsidRPr="005B7CA4">
        <w:rPr>
          <w:rFonts w:ascii="Arial" w:hAnsi="Arial" w:cs="Arial"/>
          <w:sz w:val="24"/>
          <w:szCs w:val="24"/>
        </w:rPr>
        <w:t xml:space="preserve">орядок </w:t>
      </w:r>
      <w:r w:rsidR="005066C8" w:rsidRPr="005B7CA4">
        <w:rPr>
          <w:rFonts w:ascii="Arial" w:hAnsi="Arial" w:cs="Arial"/>
          <w:sz w:val="24"/>
          <w:szCs w:val="24"/>
        </w:rPr>
        <w:t>определения объема субсидии</w:t>
      </w:r>
    </w:p>
    <w:p w:rsidR="006B5F6B" w:rsidRPr="005B7CA4" w:rsidRDefault="006B5F6B" w:rsidP="006B5F6B">
      <w:pPr>
        <w:pStyle w:val="a3"/>
        <w:spacing w:after="2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DE118B" w:rsidRPr="004076D4" w:rsidRDefault="004076D4" w:rsidP="004076D4">
      <w:pPr>
        <w:pStyle w:val="a3"/>
        <w:spacing w:after="2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 w:rsidR="00DE118B" w:rsidRPr="004076D4">
        <w:rPr>
          <w:rFonts w:ascii="Arial" w:hAnsi="Arial" w:cs="Arial"/>
          <w:sz w:val="24"/>
          <w:szCs w:val="24"/>
        </w:rPr>
        <w:t>К</w:t>
      </w:r>
      <w:r w:rsidR="004776E3" w:rsidRPr="004076D4">
        <w:rPr>
          <w:rFonts w:ascii="Arial" w:hAnsi="Arial" w:cs="Arial"/>
          <w:sz w:val="24"/>
          <w:szCs w:val="24"/>
        </w:rPr>
        <w:t>онкурсная к</w:t>
      </w:r>
      <w:r w:rsidR="00DE118B" w:rsidRPr="004076D4">
        <w:rPr>
          <w:rFonts w:ascii="Arial" w:hAnsi="Arial" w:cs="Arial"/>
          <w:sz w:val="24"/>
          <w:szCs w:val="24"/>
        </w:rPr>
        <w:t>омиссия осуществляет оценку заявок по критериям, определяет итоговые суммы баллов оценки по каждой заявке и формирует</w:t>
      </w:r>
      <w:r w:rsidR="00E829C1" w:rsidRPr="004076D4">
        <w:rPr>
          <w:rFonts w:ascii="Arial" w:hAnsi="Arial" w:cs="Arial"/>
          <w:sz w:val="24"/>
          <w:szCs w:val="24"/>
        </w:rPr>
        <w:t xml:space="preserve"> рейтинговый</w:t>
      </w:r>
      <w:r w:rsidR="00DE118B" w:rsidRPr="004076D4">
        <w:rPr>
          <w:rFonts w:ascii="Arial" w:hAnsi="Arial" w:cs="Arial"/>
          <w:sz w:val="24"/>
          <w:szCs w:val="24"/>
        </w:rPr>
        <w:t xml:space="preserve"> список победителей, а также определяет размер субсидии каждому претенденту на получение субсидии</w:t>
      </w:r>
      <w:r w:rsidR="0079538E" w:rsidRPr="004076D4">
        <w:rPr>
          <w:rFonts w:ascii="Arial" w:hAnsi="Arial" w:cs="Arial"/>
          <w:sz w:val="24"/>
          <w:szCs w:val="24"/>
        </w:rPr>
        <w:t xml:space="preserve"> (п</w:t>
      </w:r>
      <w:r w:rsidR="00694217" w:rsidRPr="004076D4">
        <w:rPr>
          <w:rFonts w:ascii="Arial" w:hAnsi="Arial" w:cs="Arial"/>
          <w:sz w:val="24"/>
          <w:szCs w:val="24"/>
        </w:rPr>
        <w:t xml:space="preserve">риложение </w:t>
      </w:r>
      <w:r w:rsidR="00750265" w:rsidRPr="004076D4">
        <w:rPr>
          <w:rFonts w:ascii="Arial" w:hAnsi="Arial" w:cs="Arial"/>
          <w:sz w:val="24"/>
          <w:szCs w:val="24"/>
        </w:rPr>
        <w:t>2</w:t>
      </w:r>
      <w:r w:rsidR="00694217" w:rsidRPr="004076D4">
        <w:rPr>
          <w:rFonts w:ascii="Arial" w:hAnsi="Arial" w:cs="Arial"/>
          <w:sz w:val="24"/>
          <w:szCs w:val="24"/>
        </w:rPr>
        <w:t xml:space="preserve"> к </w:t>
      </w:r>
      <w:r w:rsidR="00E017CD" w:rsidRPr="004076D4">
        <w:rPr>
          <w:rFonts w:ascii="Arial" w:hAnsi="Arial" w:cs="Arial"/>
          <w:sz w:val="24"/>
          <w:szCs w:val="24"/>
        </w:rPr>
        <w:t>п</w:t>
      </w:r>
      <w:r w:rsidR="0079538E" w:rsidRPr="004076D4">
        <w:rPr>
          <w:rFonts w:ascii="Arial" w:hAnsi="Arial" w:cs="Arial"/>
          <w:sz w:val="24"/>
          <w:szCs w:val="24"/>
        </w:rPr>
        <w:t>орядку).</w:t>
      </w:r>
    </w:p>
    <w:p w:rsidR="00290777" w:rsidRPr="004076D4" w:rsidRDefault="004076D4" w:rsidP="004076D4">
      <w:pPr>
        <w:spacing w:after="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 w:rsidR="003657E0" w:rsidRPr="004076D4">
        <w:rPr>
          <w:rFonts w:ascii="Arial" w:hAnsi="Arial" w:cs="Arial"/>
          <w:sz w:val="24"/>
          <w:szCs w:val="24"/>
        </w:rPr>
        <w:t>Средства выделяются первой в рейтинге СО НКО</w:t>
      </w:r>
      <w:r w:rsidR="005066C8" w:rsidRPr="004076D4">
        <w:rPr>
          <w:rFonts w:ascii="Arial" w:hAnsi="Arial" w:cs="Arial"/>
          <w:sz w:val="24"/>
          <w:szCs w:val="24"/>
        </w:rPr>
        <w:t>,</w:t>
      </w:r>
      <w:r w:rsidR="003657E0" w:rsidRPr="004076D4">
        <w:rPr>
          <w:rFonts w:ascii="Arial" w:hAnsi="Arial" w:cs="Arial"/>
          <w:sz w:val="24"/>
          <w:szCs w:val="24"/>
        </w:rPr>
        <w:t xml:space="preserve"> </w:t>
      </w:r>
      <w:r w:rsidR="005066C8" w:rsidRPr="004076D4">
        <w:rPr>
          <w:rFonts w:ascii="Arial" w:hAnsi="Arial" w:cs="Arial"/>
          <w:sz w:val="24"/>
          <w:szCs w:val="24"/>
        </w:rPr>
        <w:t xml:space="preserve">еще не участвующей в распределении, </w:t>
      </w:r>
      <w:r w:rsidR="003657E0" w:rsidRPr="004076D4">
        <w:rPr>
          <w:rFonts w:ascii="Arial" w:hAnsi="Arial" w:cs="Arial"/>
          <w:sz w:val="24"/>
          <w:szCs w:val="24"/>
        </w:rPr>
        <w:t xml:space="preserve">в объеме, </w:t>
      </w:r>
      <w:r w:rsidR="005066C8" w:rsidRPr="004076D4">
        <w:rPr>
          <w:rFonts w:ascii="Arial" w:hAnsi="Arial" w:cs="Arial"/>
          <w:sz w:val="24"/>
          <w:szCs w:val="24"/>
        </w:rPr>
        <w:t xml:space="preserve">необходимом для реализации проекта, </w:t>
      </w:r>
      <w:r w:rsidR="00A977AC" w:rsidRPr="004076D4">
        <w:rPr>
          <w:rFonts w:ascii="Arial" w:hAnsi="Arial" w:cs="Arial"/>
          <w:sz w:val="24"/>
          <w:szCs w:val="24"/>
        </w:rPr>
        <w:t>в соответствии в заявкой организации</w:t>
      </w:r>
      <w:r w:rsidR="00290777" w:rsidRPr="004076D4">
        <w:rPr>
          <w:rFonts w:ascii="Arial" w:hAnsi="Arial" w:cs="Arial"/>
          <w:sz w:val="24"/>
          <w:szCs w:val="24"/>
        </w:rPr>
        <w:t>,</w:t>
      </w:r>
      <w:r w:rsidR="003657E0" w:rsidRPr="004076D4">
        <w:rPr>
          <w:rFonts w:ascii="Arial" w:hAnsi="Arial" w:cs="Arial"/>
          <w:sz w:val="24"/>
          <w:szCs w:val="24"/>
        </w:rPr>
        <w:t xml:space="preserve"> </w:t>
      </w:r>
      <w:r w:rsidR="005066C8" w:rsidRPr="004076D4">
        <w:rPr>
          <w:rFonts w:ascii="Arial" w:hAnsi="Arial" w:cs="Arial"/>
          <w:sz w:val="24"/>
          <w:szCs w:val="24"/>
        </w:rPr>
        <w:t>с учетом ограни</w:t>
      </w:r>
      <w:r w:rsidR="00290777" w:rsidRPr="004076D4">
        <w:rPr>
          <w:rFonts w:ascii="Arial" w:hAnsi="Arial" w:cs="Arial"/>
          <w:sz w:val="24"/>
          <w:szCs w:val="24"/>
        </w:rPr>
        <w:t>чений, установленных пунктом 1.6</w:t>
      </w:r>
      <w:r w:rsidR="005066C8" w:rsidRPr="004076D4">
        <w:rPr>
          <w:rFonts w:ascii="Arial" w:hAnsi="Arial" w:cs="Arial"/>
          <w:sz w:val="24"/>
          <w:szCs w:val="24"/>
        </w:rPr>
        <w:t xml:space="preserve"> настоящего </w:t>
      </w:r>
      <w:r w:rsidR="00290777" w:rsidRPr="004076D4">
        <w:rPr>
          <w:rFonts w:ascii="Arial" w:hAnsi="Arial" w:cs="Arial"/>
          <w:sz w:val="24"/>
          <w:szCs w:val="24"/>
        </w:rPr>
        <w:t>порядка</w:t>
      </w:r>
      <w:r w:rsidR="005066C8" w:rsidRPr="004076D4">
        <w:rPr>
          <w:rFonts w:ascii="Arial" w:hAnsi="Arial" w:cs="Arial"/>
          <w:sz w:val="24"/>
          <w:szCs w:val="24"/>
        </w:rPr>
        <w:t>.</w:t>
      </w:r>
      <w:r w:rsidR="00A70F05" w:rsidRPr="004076D4">
        <w:rPr>
          <w:rFonts w:ascii="Arial" w:hAnsi="Arial" w:cs="Arial"/>
          <w:sz w:val="24"/>
          <w:szCs w:val="24"/>
        </w:rPr>
        <w:t xml:space="preserve"> </w:t>
      </w:r>
    </w:p>
    <w:p w:rsidR="00DE118B" w:rsidRPr="00290777" w:rsidRDefault="004076D4" w:rsidP="004076D4">
      <w:pPr>
        <w:pStyle w:val="a3"/>
        <w:spacing w:after="2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 w:rsidR="00290777" w:rsidRPr="0079538E">
        <w:rPr>
          <w:rFonts w:ascii="Arial" w:hAnsi="Arial" w:cs="Arial"/>
          <w:sz w:val="24"/>
          <w:szCs w:val="24"/>
        </w:rPr>
        <w:t>После определения суммы средств, выделенных первой в рейтинге СО НКО на конкретный проект</w:t>
      </w:r>
      <w:r w:rsidR="0079538E" w:rsidRPr="0079538E">
        <w:rPr>
          <w:rFonts w:ascii="Arial" w:hAnsi="Arial" w:cs="Arial"/>
          <w:sz w:val="24"/>
          <w:szCs w:val="24"/>
        </w:rPr>
        <w:t>,</w:t>
      </w:r>
      <w:r w:rsidR="0079538E">
        <w:rPr>
          <w:rFonts w:ascii="Arial" w:hAnsi="Arial" w:cs="Arial"/>
          <w:sz w:val="24"/>
          <w:szCs w:val="24"/>
        </w:rPr>
        <w:t xml:space="preserve"> </w:t>
      </w:r>
      <w:r w:rsidR="00E829C1" w:rsidRPr="00290777">
        <w:rPr>
          <w:rFonts w:ascii="Arial" w:hAnsi="Arial" w:cs="Arial"/>
          <w:sz w:val="24"/>
          <w:szCs w:val="24"/>
        </w:rPr>
        <w:t>субсидии</w:t>
      </w:r>
      <w:r w:rsidR="003657E0" w:rsidRPr="00290777">
        <w:rPr>
          <w:rFonts w:ascii="Arial" w:hAnsi="Arial" w:cs="Arial"/>
          <w:sz w:val="24"/>
          <w:szCs w:val="24"/>
        </w:rPr>
        <w:t xml:space="preserve"> </w:t>
      </w:r>
      <w:r w:rsidR="00E829C1" w:rsidRPr="00290777">
        <w:rPr>
          <w:rFonts w:ascii="Arial" w:hAnsi="Arial" w:cs="Arial"/>
          <w:sz w:val="24"/>
          <w:szCs w:val="24"/>
        </w:rPr>
        <w:t xml:space="preserve">предоставляются </w:t>
      </w:r>
      <w:r w:rsidR="00DE118B" w:rsidRPr="00290777">
        <w:rPr>
          <w:rFonts w:ascii="Arial" w:hAnsi="Arial" w:cs="Arial"/>
          <w:sz w:val="24"/>
          <w:szCs w:val="24"/>
        </w:rPr>
        <w:t>каждо</w:t>
      </w:r>
      <w:r w:rsidR="00C2556C">
        <w:rPr>
          <w:rFonts w:ascii="Arial" w:hAnsi="Arial" w:cs="Arial"/>
          <w:sz w:val="24"/>
          <w:szCs w:val="24"/>
        </w:rPr>
        <w:t>й</w:t>
      </w:r>
      <w:r w:rsidR="00DE118B" w:rsidRPr="00290777">
        <w:rPr>
          <w:rFonts w:ascii="Arial" w:hAnsi="Arial" w:cs="Arial"/>
          <w:sz w:val="24"/>
          <w:szCs w:val="24"/>
        </w:rPr>
        <w:t xml:space="preserve"> последующе</w:t>
      </w:r>
      <w:r w:rsidR="00C2556C">
        <w:rPr>
          <w:rFonts w:ascii="Arial" w:hAnsi="Arial" w:cs="Arial"/>
          <w:sz w:val="24"/>
          <w:szCs w:val="24"/>
        </w:rPr>
        <w:t>й</w:t>
      </w:r>
      <w:r w:rsidR="00DE118B" w:rsidRPr="00290777">
        <w:rPr>
          <w:rFonts w:ascii="Arial" w:hAnsi="Arial" w:cs="Arial"/>
          <w:sz w:val="24"/>
          <w:szCs w:val="24"/>
        </w:rPr>
        <w:t>, претендующе</w:t>
      </w:r>
      <w:r w:rsidR="00C2556C">
        <w:rPr>
          <w:rFonts w:ascii="Arial" w:hAnsi="Arial" w:cs="Arial"/>
          <w:sz w:val="24"/>
          <w:szCs w:val="24"/>
        </w:rPr>
        <w:t>й</w:t>
      </w:r>
      <w:r w:rsidR="00DE118B" w:rsidRPr="00290777">
        <w:rPr>
          <w:rFonts w:ascii="Arial" w:hAnsi="Arial" w:cs="Arial"/>
          <w:sz w:val="24"/>
          <w:szCs w:val="24"/>
        </w:rPr>
        <w:t xml:space="preserve"> на получение субсидий</w:t>
      </w:r>
      <w:r w:rsidR="00C2556C">
        <w:rPr>
          <w:rFonts w:ascii="Arial" w:hAnsi="Arial" w:cs="Arial"/>
          <w:sz w:val="24"/>
          <w:szCs w:val="24"/>
        </w:rPr>
        <w:t xml:space="preserve"> организации</w:t>
      </w:r>
      <w:r w:rsidR="00DE118B" w:rsidRPr="00290777">
        <w:rPr>
          <w:rFonts w:ascii="Arial" w:hAnsi="Arial" w:cs="Arial"/>
          <w:sz w:val="24"/>
          <w:szCs w:val="24"/>
        </w:rPr>
        <w:t>, набравше</w:t>
      </w:r>
      <w:r w:rsidR="00C2556C">
        <w:rPr>
          <w:rFonts w:ascii="Arial" w:hAnsi="Arial" w:cs="Arial"/>
          <w:sz w:val="24"/>
          <w:szCs w:val="24"/>
        </w:rPr>
        <w:t xml:space="preserve">й </w:t>
      </w:r>
      <w:r w:rsidR="00DE118B" w:rsidRPr="00290777">
        <w:rPr>
          <w:rFonts w:ascii="Arial" w:hAnsi="Arial" w:cs="Arial"/>
          <w:sz w:val="24"/>
          <w:szCs w:val="24"/>
        </w:rPr>
        <w:t xml:space="preserve">итоговую сумму баллов, равную или превышающую </w:t>
      </w:r>
      <w:r w:rsidR="00A977AC">
        <w:rPr>
          <w:rFonts w:ascii="Arial" w:hAnsi="Arial" w:cs="Arial"/>
          <w:sz w:val="24"/>
          <w:szCs w:val="24"/>
        </w:rPr>
        <w:t>15</w:t>
      </w:r>
      <w:r w:rsidR="00C2556C">
        <w:rPr>
          <w:rFonts w:ascii="Arial" w:hAnsi="Arial" w:cs="Arial"/>
          <w:sz w:val="24"/>
          <w:szCs w:val="24"/>
        </w:rPr>
        <w:t xml:space="preserve"> </w:t>
      </w:r>
      <w:r w:rsidR="00DE118B" w:rsidRPr="00290777">
        <w:rPr>
          <w:rFonts w:ascii="Arial" w:hAnsi="Arial" w:cs="Arial"/>
          <w:sz w:val="24"/>
          <w:szCs w:val="24"/>
        </w:rPr>
        <w:t>баллов</w:t>
      </w:r>
      <w:r w:rsidR="00E829C1" w:rsidRPr="00290777">
        <w:rPr>
          <w:rFonts w:ascii="Arial" w:hAnsi="Arial" w:cs="Arial"/>
          <w:sz w:val="24"/>
          <w:szCs w:val="24"/>
        </w:rPr>
        <w:t>. Объем субсидии определяется исходя из нераспределенного остат</w:t>
      </w:r>
      <w:r>
        <w:rPr>
          <w:rFonts w:ascii="Arial" w:hAnsi="Arial" w:cs="Arial"/>
          <w:sz w:val="24"/>
          <w:szCs w:val="24"/>
        </w:rPr>
        <w:t>ка субсидии в соответствии с п.6</w:t>
      </w:r>
      <w:r w:rsidR="00E829C1" w:rsidRPr="00290777">
        <w:rPr>
          <w:rFonts w:ascii="Arial" w:hAnsi="Arial" w:cs="Arial"/>
          <w:sz w:val="24"/>
          <w:szCs w:val="24"/>
        </w:rPr>
        <w:t xml:space="preserve">.2 </w:t>
      </w:r>
      <w:r w:rsidR="00DE118B" w:rsidRPr="00290777">
        <w:rPr>
          <w:rFonts w:ascii="Arial" w:hAnsi="Arial" w:cs="Arial"/>
          <w:sz w:val="24"/>
          <w:szCs w:val="24"/>
        </w:rPr>
        <w:t>в пределах утвержденных бюджетных ассигнований.</w:t>
      </w:r>
    </w:p>
    <w:p w:rsidR="00DE118B" w:rsidRPr="004076D4" w:rsidRDefault="004076D4" w:rsidP="004076D4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 w:rsidR="00DE118B" w:rsidRPr="004076D4">
        <w:rPr>
          <w:rFonts w:ascii="Arial" w:hAnsi="Arial" w:cs="Arial"/>
          <w:sz w:val="24"/>
          <w:szCs w:val="24"/>
        </w:rPr>
        <w:t>Итоговая сумма баллов оценки по каждой заявке определяется комиссией по следующей формуле:</w:t>
      </w:r>
    </w:p>
    <w:p w:rsidR="00DE118B" w:rsidRPr="00A977AC" w:rsidRDefault="00086BAC" w:rsidP="006B5F6B">
      <w:pPr>
        <w:spacing w:after="20" w:line="240" w:lineRule="auto"/>
        <w:ind w:firstLine="709"/>
        <w:rPr>
          <w:rFonts w:ascii="Arial" w:hAnsi="Arial" w:cs="Arial"/>
          <w:sz w:val="24"/>
          <w:szCs w:val="24"/>
          <w:highlight w:val="yellow"/>
        </w:rPr>
      </w:pPr>
      <w:r w:rsidRPr="001012CA">
        <w:rPr>
          <w:rFonts w:ascii="Arial" w:hAnsi="Arial" w:cs="Arial"/>
          <w:sz w:val="24"/>
          <w:szCs w:val="24"/>
        </w:rPr>
        <w:t>И=</w:t>
      </w:r>
      <w:r w:rsidR="001012CA" w:rsidRPr="001012CA">
        <w:rPr>
          <w:rFonts w:ascii="Arial" w:hAnsi="Arial" w:cs="Arial"/>
          <w:sz w:val="24"/>
          <w:szCs w:val="24"/>
        </w:rPr>
        <w:t xml:space="preserve"> Пр+</w:t>
      </w:r>
      <w:r w:rsidRPr="001012CA">
        <w:rPr>
          <w:rFonts w:ascii="Arial" w:hAnsi="Arial" w:cs="Arial"/>
          <w:sz w:val="24"/>
          <w:szCs w:val="24"/>
        </w:rPr>
        <w:t>С</w:t>
      </w:r>
      <w:r w:rsidR="001012CA" w:rsidRPr="001012CA">
        <w:rPr>
          <w:rFonts w:ascii="Arial" w:hAnsi="Arial" w:cs="Arial"/>
          <w:sz w:val="24"/>
          <w:szCs w:val="24"/>
        </w:rPr>
        <w:t>+А</w:t>
      </w:r>
      <w:r w:rsidRPr="001012CA">
        <w:rPr>
          <w:rFonts w:ascii="Arial" w:hAnsi="Arial" w:cs="Arial"/>
          <w:sz w:val="24"/>
          <w:szCs w:val="24"/>
        </w:rPr>
        <w:t>+О</w:t>
      </w:r>
      <w:r w:rsidR="00DE118B" w:rsidRPr="001012CA">
        <w:rPr>
          <w:rFonts w:ascii="Arial" w:hAnsi="Arial" w:cs="Arial"/>
          <w:sz w:val="24"/>
          <w:szCs w:val="24"/>
        </w:rPr>
        <w:t>+Э, где:</w:t>
      </w:r>
    </w:p>
    <w:p w:rsidR="00DE118B" w:rsidRPr="001012CA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2CA">
        <w:rPr>
          <w:rFonts w:ascii="Arial" w:hAnsi="Arial" w:cs="Arial"/>
          <w:sz w:val="24"/>
          <w:szCs w:val="24"/>
        </w:rPr>
        <w:t>И – итоговая сумма баллов оценки по каждой заявке;</w:t>
      </w:r>
    </w:p>
    <w:p w:rsidR="001012CA" w:rsidRPr="001012CA" w:rsidRDefault="001012CA" w:rsidP="001012CA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2CA">
        <w:rPr>
          <w:rFonts w:ascii="Arial" w:hAnsi="Arial" w:cs="Arial"/>
          <w:bCs/>
          <w:sz w:val="24"/>
          <w:szCs w:val="24"/>
        </w:rPr>
        <w:t xml:space="preserve">Пр - среднее арифметическое суммы баллов оценки заявки членами комиссии по критерию соответствия </w:t>
      </w:r>
      <w:r w:rsidRPr="001012CA">
        <w:rPr>
          <w:rFonts w:ascii="Arial" w:hAnsi="Arial" w:cs="Arial"/>
          <w:sz w:val="24"/>
          <w:szCs w:val="24"/>
        </w:rPr>
        <w:t>приоритетным направлениям подпрограммы 9 «Развитие и поддержка социально ориентированных некоммерческих организаций» муниципальной программы «Социальная защита населения»;</w:t>
      </w:r>
    </w:p>
    <w:p w:rsidR="00DE118B" w:rsidRPr="001012CA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12CA">
        <w:rPr>
          <w:rFonts w:ascii="Arial" w:hAnsi="Arial" w:cs="Arial"/>
          <w:bCs/>
          <w:sz w:val="24"/>
          <w:szCs w:val="24"/>
        </w:rPr>
        <w:t xml:space="preserve">С – среднее арифметическое суммы баллов оценки заявки членами комиссии по критерию </w:t>
      </w:r>
      <w:r w:rsidR="001012CA" w:rsidRPr="001012CA">
        <w:rPr>
          <w:rFonts w:ascii="Arial" w:hAnsi="Arial" w:cs="Arial"/>
          <w:bCs/>
          <w:sz w:val="24"/>
          <w:szCs w:val="24"/>
        </w:rPr>
        <w:t>социальной эффективности</w:t>
      </w:r>
      <w:r w:rsidRPr="001012CA">
        <w:rPr>
          <w:rFonts w:ascii="Arial" w:hAnsi="Arial" w:cs="Arial"/>
          <w:bCs/>
          <w:sz w:val="24"/>
          <w:szCs w:val="24"/>
        </w:rPr>
        <w:t>;</w:t>
      </w:r>
    </w:p>
    <w:p w:rsidR="001012CA" w:rsidRPr="001012CA" w:rsidRDefault="001012CA" w:rsidP="001012CA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2CA">
        <w:rPr>
          <w:rFonts w:ascii="Arial" w:hAnsi="Arial" w:cs="Arial"/>
          <w:bCs/>
          <w:sz w:val="24"/>
          <w:szCs w:val="24"/>
        </w:rPr>
        <w:t>А - среднее арифметическое суммы баллов оценки заявки членами комиссии по критерию актуальности;</w:t>
      </w:r>
    </w:p>
    <w:p w:rsidR="00DE118B" w:rsidRPr="001012CA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12CA">
        <w:rPr>
          <w:rFonts w:ascii="Arial" w:hAnsi="Arial" w:cs="Arial"/>
          <w:sz w:val="24"/>
          <w:szCs w:val="24"/>
        </w:rPr>
        <w:t>О –</w:t>
      </w:r>
      <w:r w:rsidRPr="001012CA">
        <w:rPr>
          <w:rFonts w:ascii="Arial" w:hAnsi="Arial" w:cs="Arial"/>
          <w:bCs/>
          <w:sz w:val="24"/>
          <w:szCs w:val="24"/>
        </w:rPr>
        <w:t xml:space="preserve"> среднее арифметическое суммы баллов оценки заявки членами комиссии по критерию</w:t>
      </w:r>
      <w:r w:rsidRPr="001012CA">
        <w:rPr>
          <w:rFonts w:ascii="Arial" w:hAnsi="Arial" w:cs="Arial"/>
          <w:sz w:val="24"/>
          <w:szCs w:val="24"/>
        </w:rPr>
        <w:t xml:space="preserve"> информационной открытости;</w:t>
      </w:r>
    </w:p>
    <w:p w:rsidR="00DE118B" w:rsidRPr="00721094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12CA">
        <w:rPr>
          <w:rFonts w:ascii="Arial" w:hAnsi="Arial" w:cs="Arial"/>
          <w:sz w:val="24"/>
          <w:szCs w:val="24"/>
        </w:rPr>
        <w:t>Э -</w:t>
      </w:r>
      <w:r w:rsidRPr="001012CA">
        <w:rPr>
          <w:rFonts w:ascii="Arial" w:hAnsi="Arial" w:cs="Arial"/>
          <w:b/>
          <w:sz w:val="24"/>
          <w:szCs w:val="24"/>
        </w:rPr>
        <w:t xml:space="preserve"> </w:t>
      </w:r>
      <w:r w:rsidRPr="001012CA">
        <w:rPr>
          <w:rFonts w:ascii="Arial" w:hAnsi="Arial" w:cs="Arial"/>
          <w:bCs/>
          <w:sz w:val="24"/>
          <w:szCs w:val="24"/>
        </w:rPr>
        <w:t>среднее арифметическое суммы баллов оценки заявки членами комиссии по критерию</w:t>
      </w:r>
      <w:r w:rsidRPr="001012CA">
        <w:rPr>
          <w:rFonts w:ascii="Arial" w:hAnsi="Arial" w:cs="Arial"/>
          <w:sz w:val="24"/>
          <w:szCs w:val="24"/>
        </w:rPr>
        <w:t xml:space="preserve"> экономической эффективности.</w:t>
      </w:r>
    </w:p>
    <w:p w:rsidR="00DE118B" w:rsidRPr="004776E3" w:rsidRDefault="004076D4" w:rsidP="00E017CD">
      <w:pPr>
        <w:tabs>
          <w:tab w:val="left" w:pos="567"/>
        </w:tabs>
        <w:spacing w:after="20" w:line="240" w:lineRule="auto"/>
        <w:ind w:right="-108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6</w:t>
      </w:r>
      <w:r w:rsidR="00A977AC">
        <w:rPr>
          <w:rFonts w:ascii="Arial" w:hAnsi="Arial" w:cs="Arial"/>
          <w:sz w:val="24"/>
          <w:szCs w:val="24"/>
        </w:rPr>
        <w:t>.5</w:t>
      </w:r>
      <w:r w:rsidR="00DE118B" w:rsidRPr="004776E3">
        <w:rPr>
          <w:rFonts w:ascii="Arial" w:hAnsi="Arial" w:cs="Arial"/>
          <w:sz w:val="24"/>
          <w:szCs w:val="24"/>
        </w:rPr>
        <w:t>. Расчет размера субсидии победителям конкурсного отбора осуществляется по формуле:</w:t>
      </w:r>
    </w:p>
    <w:p w:rsidR="00DE118B" w:rsidRPr="004776E3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6E3">
        <w:rPr>
          <w:rFonts w:ascii="Arial" w:hAnsi="Arial" w:cs="Arial"/>
          <w:sz w:val="24"/>
          <w:szCs w:val="24"/>
        </w:rPr>
        <w:t>Xi = (X1 + X2 + X3 + ... Xn), где:</w:t>
      </w:r>
    </w:p>
    <w:p w:rsidR="00DE118B" w:rsidRPr="004776E3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6E3">
        <w:rPr>
          <w:rFonts w:ascii="Arial" w:hAnsi="Arial" w:cs="Arial"/>
          <w:sz w:val="24"/>
          <w:szCs w:val="24"/>
        </w:rPr>
        <w:t>Xi - размер запрашиваемой субсидии i-м победителем конкурсного отбора (тыс.рублей);</w:t>
      </w:r>
    </w:p>
    <w:p w:rsidR="00DE118B" w:rsidRPr="004776E3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6E3">
        <w:rPr>
          <w:rFonts w:ascii="Arial" w:hAnsi="Arial" w:cs="Arial"/>
          <w:sz w:val="24"/>
          <w:szCs w:val="24"/>
        </w:rPr>
        <w:t>X1, X2, X3... Xn - размер затрат на приобретение оборудования, материалов, выполнение работ, оказание услуг и прочие расходы, которые направлены на проект (тыс. рублей).</w:t>
      </w:r>
    </w:p>
    <w:p w:rsidR="00DE118B" w:rsidRPr="004776E3" w:rsidRDefault="00DE118B" w:rsidP="00E017CD">
      <w:pPr>
        <w:spacing w:after="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76E3">
        <w:rPr>
          <w:rFonts w:ascii="Arial" w:hAnsi="Arial" w:cs="Arial"/>
          <w:sz w:val="24"/>
          <w:szCs w:val="24"/>
        </w:rPr>
        <w:t>Размер субсидии на реализацию проекта обосновывается</w:t>
      </w:r>
      <w:r w:rsidR="004076D4">
        <w:rPr>
          <w:rFonts w:ascii="Arial" w:hAnsi="Arial" w:cs="Arial"/>
          <w:sz w:val="24"/>
          <w:szCs w:val="24"/>
        </w:rPr>
        <w:t xml:space="preserve"> документами, указанными в п.5</w:t>
      </w:r>
      <w:r w:rsidRPr="004776E3">
        <w:rPr>
          <w:rFonts w:ascii="Arial" w:hAnsi="Arial" w:cs="Arial"/>
          <w:sz w:val="24"/>
          <w:szCs w:val="24"/>
        </w:rPr>
        <w:t>.</w:t>
      </w:r>
      <w:r w:rsidR="007A4E83" w:rsidRPr="004776E3">
        <w:rPr>
          <w:rFonts w:ascii="Arial" w:hAnsi="Arial" w:cs="Arial"/>
          <w:sz w:val="24"/>
          <w:szCs w:val="24"/>
        </w:rPr>
        <w:t>1</w:t>
      </w:r>
      <w:r w:rsidRPr="004776E3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порядка.</w:t>
      </w:r>
    </w:p>
    <w:p w:rsidR="00DE118B" w:rsidRPr="004776E3" w:rsidRDefault="00DE118B" w:rsidP="00E017CD">
      <w:pPr>
        <w:spacing w:after="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76E3">
        <w:rPr>
          <w:rFonts w:ascii="Arial" w:eastAsia="Calibri" w:hAnsi="Arial" w:cs="Arial"/>
          <w:sz w:val="24"/>
          <w:szCs w:val="24"/>
          <w:lang w:eastAsia="ru-RU"/>
        </w:rPr>
        <w:t>Размер субсидии подлежит уменьшению на сумму затрат, которые признаны к</w:t>
      </w:r>
      <w:r w:rsidR="00092992">
        <w:rPr>
          <w:rFonts w:ascii="Arial" w:eastAsia="Calibri" w:hAnsi="Arial" w:cs="Arial"/>
          <w:sz w:val="24"/>
          <w:szCs w:val="24"/>
          <w:lang w:eastAsia="ru-RU"/>
        </w:rPr>
        <w:t>онкурсной к</w:t>
      </w:r>
      <w:r w:rsidRPr="004776E3">
        <w:rPr>
          <w:rFonts w:ascii="Arial" w:eastAsia="Calibri" w:hAnsi="Arial" w:cs="Arial"/>
          <w:sz w:val="24"/>
          <w:szCs w:val="24"/>
          <w:lang w:eastAsia="ru-RU"/>
        </w:rPr>
        <w:t>омиссией необоснованными.</w:t>
      </w:r>
    </w:p>
    <w:p w:rsidR="00DE118B" w:rsidRPr="004776E3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977AC">
        <w:rPr>
          <w:rFonts w:ascii="Arial" w:hAnsi="Arial" w:cs="Arial"/>
          <w:sz w:val="24"/>
          <w:szCs w:val="24"/>
        </w:rPr>
        <w:t>.6</w:t>
      </w:r>
      <w:r w:rsidR="00DE118B" w:rsidRPr="004776E3">
        <w:rPr>
          <w:rFonts w:ascii="Arial" w:hAnsi="Arial" w:cs="Arial"/>
          <w:sz w:val="24"/>
          <w:szCs w:val="24"/>
        </w:rPr>
        <w:t>. Если итоговая сумма субсидий всех победителей конкурсного отбора превышает сумму лимитов бюджетных обязательств, предусмотренных администрацией на указанные цели на соответствующий финансовый год, то размер субсидии рассчитывается с учетом необходимого снижения по формуле:</w:t>
      </w:r>
    </w:p>
    <w:p w:rsidR="00DE118B" w:rsidRPr="004776E3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6E3">
        <w:rPr>
          <w:rFonts w:ascii="Arial" w:hAnsi="Arial" w:cs="Arial"/>
          <w:sz w:val="24"/>
          <w:szCs w:val="24"/>
        </w:rPr>
        <w:t>Xdi = Xi - Si, где:</w:t>
      </w:r>
    </w:p>
    <w:p w:rsidR="00DE118B" w:rsidRPr="004776E3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6E3">
        <w:rPr>
          <w:rFonts w:ascii="Arial" w:hAnsi="Arial" w:cs="Arial"/>
          <w:sz w:val="24"/>
          <w:szCs w:val="24"/>
        </w:rPr>
        <w:t>Xdi - размер субсидии i-му победителю конкурсного отбора (тыс. руб.);</w:t>
      </w:r>
    </w:p>
    <w:p w:rsidR="00DE118B" w:rsidRPr="004776E3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6E3">
        <w:rPr>
          <w:rFonts w:ascii="Arial" w:hAnsi="Arial" w:cs="Arial"/>
          <w:sz w:val="24"/>
          <w:szCs w:val="24"/>
        </w:rPr>
        <w:t>Si - сумма понижения для каждого победителя конкурсного отбора, рассчитанная по формуле:</w:t>
      </w:r>
    </w:p>
    <w:p w:rsidR="00DE118B" w:rsidRPr="004776E3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6E3">
        <w:rPr>
          <w:rFonts w:ascii="Arial" w:hAnsi="Arial" w:cs="Arial"/>
          <w:sz w:val="24"/>
          <w:szCs w:val="24"/>
        </w:rPr>
        <w:t>Si = Xi x Kd, где:</w:t>
      </w:r>
    </w:p>
    <w:p w:rsidR="00DE118B" w:rsidRPr="004776E3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6E3">
        <w:rPr>
          <w:rFonts w:ascii="Arial" w:hAnsi="Arial" w:cs="Arial"/>
          <w:sz w:val="24"/>
          <w:szCs w:val="24"/>
        </w:rPr>
        <w:t>Xi - показатель, рассчит</w:t>
      </w:r>
      <w:r w:rsidR="004076D4">
        <w:rPr>
          <w:rFonts w:ascii="Arial" w:hAnsi="Arial" w:cs="Arial"/>
          <w:sz w:val="24"/>
          <w:szCs w:val="24"/>
        </w:rPr>
        <w:t>анный в соответствии с пунктом 6</w:t>
      </w:r>
      <w:r w:rsidR="00A977AC">
        <w:rPr>
          <w:rFonts w:ascii="Arial" w:hAnsi="Arial" w:cs="Arial"/>
          <w:sz w:val="24"/>
          <w:szCs w:val="24"/>
        </w:rPr>
        <w:t>.5</w:t>
      </w:r>
      <w:r w:rsidRPr="004776E3">
        <w:rPr>
          <w:rFonts w:ascii="Arial" w:hAnsi="Arial" w:cs="Arial"/>
          <w:sz w:val="24"/>
          <w:szCs w:val="24"/>
        </w:rPr>
        <w:t>. настоящего порядка;</w:t>
      </w:r>
    </w:p>
    <w:p w:rsidR="00DE118B" w:rsidRPr="004776E3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6E3">
        <w:rPr>
          <w:rFonts w:ascii="Arial" w:hAnsi="Arial" w:cs="Arial"/>
          <w:sz w:val="24"/>
          <w:szCs w:val="24"/>
        </w:rPr>
        <w:t>Kd - коэффициент понижения, рассчитанный по формуле:</w:t>
      </w:r>
    </w:p>
    <w:p w:rsidR="00DE118B" w:rsidRPr="004776E3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4776E3">
        <w:rPr>
          <w:rFonts w:ascii="Arial" w:hAnsi="Arial" w:cs="Arial"/>
          <w:sz w:val="24"/>
          <w:szCs w:val="24"/>
          <w:lang w:val="en-US"/>
        </w:rPr>
        <w:t xml:space="preserve">Kd = (Xd - S) / Xd, </w:t>
      </w:r>
      <w:r w:rsidRPr="004776E3">
        <w:rPr>
          <w:rFonts w:ascii="Arial" w:hAnsi="Arial" w:cs="Arial"/>
          <w:sz w:val="24"/>
          <w:szCs w:val="24"/>
        </w:rPr>
        <w:t>где</w:t>
      </w:r>
      <w:r w:rsidRPr="004776E3">
        <w:rPr>
          <w:rFonts w:ascii="Arial" w:hAnsi="Arial" w:cs="Arial"/>
          <w:sz w:val="24"/>
          <w:szCs w:val="24"/>
          <w:lang w:val="en-US"/>
        </w:rPr>
        <w:t>:</w:t>
      </w:r>
    </w:p>
    <w:p w:rsidR="00DE118B" w:rsidRPr="004776E3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6E3">
        <w:rPr>
          <w:rFonts w:ascii="Arial" w:hAnsi="Arial" w:cs="Arial"/>
          <w:sz w:val="24"/>
          <w:szCs w:val="24"/>
        </w:rPr>
        <w:t>Xd - сумма запрашиваемой субсидии всеми победителями конкурсного отбора (тыс. руб.);</w:t>
      </w:r>
    </w:p>
    <w:p w:rsidR="00DE118B" w:rsidRPr="004776E3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6E3">
        <w:rPr>
          <w:rFonts w:ascii="Arial" w:hAnsi="Arial" w:cs="Arial"/>
          <w:sz w:val="24"/>
          <w:szCs w:val="24"/>
        </w:rPr>
        <w:t>S - объем лимитов бюджетных обязательств.</w:t>
      </w:r>
    </w:p>
    <w:p w:rsidR="00FB48DD" w:rsidRPr="00DE7B66" w:rsidRDefault="004076D4" w:rsidP="007824D5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977AC">
        <w:rPr>
          <w:rFonts w:ascii="Arial" w:hAnsi="Arial" w:cs="Arial"/>
          <w:sz w:val="24"/>
          <w:szCs w:val="24"/>
        </w:rPr>
        <w:t>.7</w:t>
      </w:r>
      <w:r w:rsidR="00DE118B" w:rsidRPr="004776E3">
        <w:rPr>
          <w:rFonts w:ascii="Arial" w:hAnsi="Arial" w:cs="Arial"/>
          <w:sz w:val="24"/>
          <w:szCs w:val="24"/>
        </w:rPr>
        <w:t>. В случае отказа организации от получения суб</w:t>
      </w:r>
      <w:r w:rsidR="005066C8">
        <w:rPr>
          <w:rFonts w:ascii="Arial" w:hAnsi="Arial" w:cs="Arial"/>
          <w:sz w:val="24"/>
          <w:szCs w:val="24"/>
        </w:rPr>
        <w:t>сидии</w:t>
      </w:r>
      <w:r w:rsidR="0074720A">
        <w:rPr>
          <w:rFonts w:ascii="Arial" w:hAnsi="Arial" w:cs="Arial"/>
          <w:sz w:val="24"/>
          <w:szCs w:val="24"/>
        </w:rPr>
        <w:t xml:space="preserve"> </w:t>
      </w:r>
      <w:r w:rsidR="00C2556C">
        <w:rPr>
          <w:rFonts w:ascii="Arial" w:hAnsi="Arial" w:cs="Arial"/>
          <w:sz w:val="24"/>
          <w:szCs w:val="24"/>
        </w:rPr>
        <w:t>или</w:t>
      </w:r>
      <w:r w:rsidR="00DE118B" w:rsidRPr="004776E3">
        <w:rPr>
          <w:rFonts w:ascii="Arial" w:hAnsi="Arial" w:cs="Arial"/>
          <w:sz w:val="24"/>
          <w:szCs w:val="24"/>
        </w:rPr>
        <w:t xml:space="preserve"> по иным причинам, повлекшим наличие остатков субсидии, высвободившиеся средства субсидии перераспределяются на следующие плановые периоды.</w:t>
      </w:r>
    </w:p>
    <w:p w:rsidR="00DE7B66" w:rsidRPr="00DE7B66" w:rsidRDefault="00DE7B66" w:rsidP="007824D5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5F6B" w:rsidRDefault="005066C8" w:rsidP="00FB48DD">
      <w:pPr>
        <w:pStyle w:val="a3"/>
        <w:numPr>
          <w:ilvl w:val="0"/>
          <w:numId w:val="36"/>
        </w:numPr>
        <w:spacing w:after="2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5066C8">
        <w:rPr>
          <w:rFonts w:ascii="Arial" w:hAnsi="Arial" w:cs="Arial"/>
          <w:sz w:val="24"/>
          <w:szCs w:val="24"/>
        </w:rPr>
        <w:t>Порядок предоставления субсидии</w:t>
      </w:r>
    </w:p>
    <w:p w:rsidR="007824D5" w:rsidRPr="00FB48DD" w:rsidRDefault="007824D5" w:rsidP="00FB48DD">
      <w:pPr>
        <w:pStyle w:val="a3"/>
        <w:spacing w:after="2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</w:p>
    <w:p w:rsidR="00DE118B" w:rsidRPr="004776E3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066C8">
        <w:rPr>
          <w:rFonts w:ascii="Arial" w:hAnsi="Arial" w:cs="Arial"/>
          <w:sz w:val="24"/>
          <w:szCs w:val="24"/>
        </w:rPr>
        <w:t>.1</w:t>
      </w:r>
      <w:r w:rsidR="00DE118B" w:rsidRPr="004776E3">
        <w:rPr>
          <w:rFonts w:ascii="Arial" w:hAnsi="Arial" w:cs="Arial"/>
          <w:sz w:val="24"/>
          <w:szCs w:val="24"/>
        </w:rPr>
        <w:t xml:space="preserve">. С победителями конкурса </w:t>
      </w:r>
      <w:r w:rsidR="00793E50">
        <w:rPr>
          <w:rFonts w:ascii="Arial" w:hAnsi="Arial" w:cs="Arial"/>
          <w:sz w:val="24"/>
          <w:szCs w:val="24"/>
        </w:rPr>
        <w:t>глава администрации</w:t>
      </w:r>
      <w:r w:rsidR="00DE118B" w:rsidRPr="004776E3">
        <w:rPr>
          <w:rFonts w:ascii="Arial" w:hAnsi="Arial" w:cs="Arial"/>
          <w:sz w:val="24"/>
          <w:szCs w:val="24"/>
        </w:rPr>
        <w:t xml:space="preserve"> в срок не позднее одного месяца со дня утверждения итогов </w:t>
      </w:r>
      <w:r w:rsidR="002B1504">
        <w:rPr>
          <w:rFonts w:ascii="Arial" w:hAnsi="Arial" w:cs="Arial"/>
          <w:sz w:val="24"/>
          <w:szCs w:val="24"/>
        </w:rPr>
        <w:t>конкурса заключает</w:t>
      </w:r>
      <w:r w:rsidR="00DE118B" w:rsidRPr="004776E3">
        <w:rPr>
          <w:rFonts w:ascii="Arial" w:hAnsi="Arial" w:cs="Arial"/>
          <w:sz w:val="24"/>
          <w:szCs w:val="24"/>
        </w:rPr>
        <w:t xml:space="preserve"> соглашения о предоставлении субсидии по типовой форме</w:t>
      </w:r>
      <w:r w:rsidR="00750265">
        <w:rPr>
          <w:rFonts w:ascii="Arial" w:hAnsi="Arial" w:cs="Arial"/>
          <w:sz w:val="24"/>
          <w:szCs w:val="24"/>
        </w:rPr>
        <w:t xml:space="preserve"> согласно приложению 3</w:t>
      </w:r>
      <w:r w:rsidR="00BD26C1">
        <w:rPr>
          <w:rFonts w:ascii="Arial" w:hAnsi="Arial" w:cs="Arial"/>
          <w:sz w:val="24"/>
          <w:szCs w:val="24"/>
        </w:rPr>
        <w:t xml:space="preserve"> к настоящему </w:t>
      </w:r>
      <w:r w:rsidR="00E017CD">
        <w:rPr>
          <w:rFonts w:ascii="Arial" w:hAnsi="Arial" w:cs="Arial"/>
          <w:sz w:val="24"/>
          <w:szCs w:val="24"/>
        </w:rPr>
        <w:t>п</w:t>
      </w:r>
      <w:r w:rsidR="00BD26C1">
        <w:rPr>
          <w:rFonts w:ascii="Arial" w:hAnsi="Arial" w:cs="Arial"/>
          <w:sz w:val="24"/>
          <w:szCs w:val="24"/>
        </w:rPr>
        <w:t>орядку</w:t>
      </w:r>
      <w:r w:rsidR="00DE118B" w:rsidRPr="004776E3">
        <w:rPr>
          <w:rFonts w:ascii="Arial" w:hAnsi="Arial" w:cs="Arial"/>
          <w:sz w:val="24"/>
          <w:szCs w:val="24"/>
        </w:rPr>
        <w:t>.</w:t>
      </w:r>
    </w:p>
    <w:p w:rsidR="0079538E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6E3">
        <w:rPr>
          <w:rFonts w:ascii="Arial" w:hAnsi="Arial" w:cs="Arial"/>
          <w:sz w:val="24"/>
          <w:szCs w:val="24"/>
        </w:rPr>
        <w:t>Предоставление муниципальной поддержки СО НКО осуществляется при условии обеспечения открытости и прозрачности их деятельности перед органами местного самоуправления.</w:t>
      </w:r>
    </w:p>
    <w:p w:rsidR="00DE118B" w:rsidRDefault="00DE118B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6E3">
        <w:rPr>
          <w:rFonts w:ascii="Arial" w:hAnsi="Arial" w:cs="Arial"/>
          <w:sz w:val="24"/>
          <w:szCs w:val="24"/>
        </w:rPr>
        <w:t>В случае не заключения в установленные сроки соглашения на предоставление субси</w:t>
      </w:r>
      <w:r w:rsidR="007A4E83" w:rsidRPr="004776E3">
        <w:rPr>
          <w:rFonts w:ascii="Arial" w:hAnsi="Arial" w:cs="Arial"/>
          <w:sz w:val="24"/>
          <w:szCs w:val="24"/>
        </w:rPr>
        <w:t>ди</w:t>
      </w:r>
      <w:r w:rsidR="00C2556C">
        <w:rPr>
          <w:rFonts w:ascii="Arial" w:hAnsi="Arial" w:cs="Arial"/>
          <w:sz w:val="24"/>
          <w:szCs w:val="24"/>
        </w:rPr>
        <w:t>и по вине получателя субсидии,</w:t>
      </w:r>
      <w:r w:rsidR="007A4E83" w:rsidRPr="004776E3">
        <w:rPr>
          <w:rFonts w:ascii="Arial" w:hAnsi="Arial" w:cs="Arial"/>
          <w:sz w:val="24"/>
          <w:szCs w:val="24"/>
        </w:rPr>
        <w:t xml:space="preserve"> </w:t>
      </w:r>
      <w:r w:rsidRPr="004776E3">
        <w:rPr>
          <w:rFonts w:ascii="Arial" w:hAnsi="Arial" w:cs="Arial"/>
          <w:sz w:val="24"/>
          <w:szCs w:val="24"/>
        </w:rPr>
        <w:t xml:space="preserve">он </w:t>
      </w:r>
      <w:r w:rsidR="004776E3" w:rsidRPr="004776E3">
        <w:rPr>
          <w:rFonts w:ascii="Arial" w:hAnsi="Arial" w:cs="Arial"/>
          <w:sz w:val="24"/>
          <w:szCs w:val="24"/>
        </w:rPr>
        <w:t>теряет право на ее получение</w:t>
      </w:r>
      <w:r w:rsidRPr="004776E3">
        <w:rPr>
          <w:rFonts w:ascii="Arial" w:hAnsi="Arial" w:cs="Arial"/>
          <w:sz w:val="24"/>
          <w:szCs w:val="24"/>
        </w:rPr>
        <w:t>.</w:t>
      </w:r>
    </w:p>
    <w:p w:rsidR="005066C8" w:rsidRPr="008F4396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066C8" w:rsidRPr="008F4396">
        <w:rPr>
          <w:rFonts w:ascii="Arial" w:hAnsi="Arial" w:cs="Arial"/>
          <w:sz w:val="24"/>
          <w:szCs w:val="24"/>
        </w:rPr>
        <w:t>.</w:t>
      </w:r>
      <w:r w:rsidR="00C2556C">
        <w:rPr>
          <w:rFonts w:ascii="Arial" w:hAnsi="Arial" w:cs="Arial"/>
          <w:sz w:val="24"/>
          <w:szCs w:val="24"/>
        </w:rPr>
        <w:t>2</w:t>
      </w:r>
      <w:r w:rsidR="005066C8" w:rsidRPr="008F4396">
        <w:rPr>
          <w:rFonts w:ascii="Arial" w:hAnsi="Arial" w:cs="Arial"/>
          <w:sz w:val="24"/>
          <w:szCs w:val="24"/>
        </w:rPr>
        <w:t>. Условия предоставления субсидий:</w:t>
      </w:r>
    </w:p>
    <w:p w:rsidR="005066C8" w:rsidRPr="00DE118B" w:rsidRDefault="005066C8" w:rsidP="00C2556C">
      <w:pPr>
        <w:pStyle w:val="a3"/>
        <w:numPr>
          <w:ilvl w:val="0"/>
          <w:numId w:val="32"/>
        </w:numPr>
        <w:spacing w:after="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E118B">
        <w:rPr>
          <w:rFonts w:ascii="Arial" w:hAnsi="Arial" w:cs="Arial"/>
          <w:sz w:val="24"/>
          <w:szCs w:val="24"/>
        </w:rPr>
        <w:t>соответствие СО НКО требованиям к участникам конкурса, установленным настоящим порядком;</w:t>
      </w:r>
    </w:p>
    <w:p w:rsidR="005066C8" w:rsidRPr="00DE118B" w:rsidRDefault="005066C8" w:rsidP="00C2556C">
      <w:pPr>
        <w:pStyle w:val="a3"/>
        <w:numPr>
          <w:ilvl w:val="0"/>
          <w:numId w:val="32"/>
        </w:numPr>
        <w:spacing w:after="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E118B">
        <w:rPr>
          <w:rFonts w:ascii="Arial" w:hAnsi="Arial" w:cs="Arial"/>
          <w:sz w:val="24"/>
          <w:szCs w:val="24"/>
        </w:rPr>
        <w:t>включение СО НКО в список победителей конкурса, утвержденный уполномоченным органом;</w:t>
      </w:r>
    </w:p>
    <w:p w:rsidR="001B3C29" w:rsidRPr="00E017CD" w:rsidRDefault="005066C8" w:rsidP="00C2556C">
      <w:pPr>
        <w:pStyle w:val="a3"/>
        <w:numPr>
          <w:ilvl w:val="0"/>
          <w:numId w:val="32"/>
        </w:numPr>
        <w:spacing w:after="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E118B">
        <w:rPr>
          <w:rFonts w:ascii="Arial" w:hAnsi="Arial" w:cs="Arial"/>
          <w:sz w:val="24"/>
          <w:szCs w:val="24"/>
        </w:rPr>
        <w:t xml:space="preserve">заключение с СО НКО соглашения, указанного в пункте </w:t>
      </w:r>
      <w:r w:rsidR="004076D4">
        <w:rPr>
          <w:rFonts w:ascii="Arial" w:hAnsi="Arial" w:cs="Arial"/>
          <w:sz w:val="24"/>
          <w:szCs w:val="24"/>
        </w:rPr>
        <w:t>7</w:t>
      </w:r>
      <w:r w:rsidRPr="00DE118B">
        <w:rPr>
          <w:rFonts w:ascii="Arial" w:hAnsi="Arial" w:cs="Arial"/>
          <w:sz w:val="24"/>
          <w:szCs w:val="24"/>
        </w:rPr>
        <w:t>.1 настоящего порядка.</w:t>
      </w:r>
    </w:p>
    <w:p w:rsidR="00CF766B" w:rsidRPr="00A43973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066C8" w:rsidRPr="008F4396">
        <w:rPr>
          <w:rFonts w:ascii="Arial" w:hAnsi="Arial" w:cs="Arial"/>
          <w:sz w:val="24"/>
          <w:szCs w:val="24"/>
        </w:rPr>
        <w:t>.</w:t>
      </w:r>
      <w:r w:rsidR="00C2556C">
        <w:rPr>
          <w:rFonts w:ascii="Arial" w:hAnsi="Arial" w:cs="Arial"/>
          <w:sz w:val="24"/>
          <w:szCs w:val="24"/>
        </w:rPr>
        <w:t>3</w:t>
      </w:r>
      <w:r w:rsidR="005066C8" w:rsidRPr="008F4396">
        <w:rPr>
          <w:rFonts w:ascii="Arial" w:hAnsi="Arial" w:cs="Arial"/>
          <w:sz w:val="24"/>
          <w:szCs w:val="24"/>
        </w:rPr>
        <w:t xml:space="preserve"> При соблюдении условий, предусмотренных пунктом </w:t>
      </w:r>
      <w:r>
        <w:rPr>
          <w:rFonts w:ascii="Arial" w:hAnsi="Arial" w:cs="Arial"/>
          <w:sz w:val="24"/>
          <w:szCs w:val="24"/>
        </w:rPr>
        <w:t>7</w:t>
      </w:r>
      <w:r w:rsidR="00C2556C">
        <w:rPr>
          <w:rFonts w:ascii="Arial" w:hAnsi="Arial" w:cs="Arial"/>
          <w:sz w:val="24"/>
          <w:szCs w:val="24"/>
        </w:rPr>
        <w:t>.2</w:t>
      </w:r>
      <w:r w:rsidR="005066C8" w:rsidRPr="008F4396">
        <w:rPr>
          <w:rFonts w:ascii="Arial" w:hAnsi="Arial" w:cs="Arial"/>
          <w:sz w:val="24"/>
          <w:szCs w:val="24"/>
        </w:rPr>
        <w:t xml:space="preserve"> настоящего порядка, субсидия перечисляется на лицевой счет получателя субсидии, указанный в соглашении о предоставлении субсидии</w:t>
      </w:r>
      <w:r w:rsidR="00E429C0">
        <w:rPr>
          <w:rFonts w:ascii="Arial" w:hAnsi="Arial" w:cs="Arial"/>
          <w:sz w:val="24"/>
          <w:szCs w:val="24"/>
        </w:rPr>
        <w:t xml:space="preserve"> </w:t>
      </w:r>
      <w:r w:rsidR="00E429C0" w:rsidRPr="00A43973">
        <w:rPr>
          <w:rFonts w:ascii="Arial" w:hAnsi="Arial" w:cs="Arial"/>
          <w:sz w:val="24"/>
          <w:szCs w:val="24"/>
        </w:rPr>
        <w:t>не позднее 10-го рабочего дня после подписания соглашения</w:t>
      </w:r>
      <w:r w:rsidR="005066C8" w:rsidRPr="00A43973">
        <w:rPr>
          <w:rFonts w:ascii="Arial" w:hAnsi="Arial" w:cs="Arial"/>
          <w:sz w:val="24"/>
          <w:szCs w:val="24"/>
        </w:rPr>
        <w:t>.</w:t>
      </w:r>
      <w:r w:rsidR="00CF766B" w:rsidRPr="00A43973">
        <w:rPr>
          <w:rFonts w:ascii="Arial" w:hAnsi="Arial" w:cs="Arial"/>
          <w:sz w:val="24"/>
          <w:szCs w:val="24"/>
        </w:rPr>
        <w:t xml:space="preserve"> </w:t>
      </w:r>
    </w:p>
    <w:p w:rsidR="005066C8" w:rsidRPr="00912249" w:rsidRDefault="004076D4" w:rsidP="00E017CD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973">
        <w:rPr>
          <w:rFonts w:ascii="Arial" w:hAnsi="Arial" w:cs="Arial"/>
          <w:sz w:val="24"/>
          <w:szCs w:val="24"/>
        </w:rPr>
        <w:t>7</w:t>
      </w:r>
      <w:r w:rsidR="0056366C" w:rsidRPr="00A43973">
        <w:rPr>
          <w:rFonts w:ascii="Arial" w:hAnsi="Arial" w:cs="Arial"/>
          <w:sz w:val="24"/>
          <w:szCs w:val="24"/>
        </w:rPr>
        <w:t>.4</w:t>
      </w:r>
      <w:r w:rsidRPr="00A43973">
        <w:rPr>
          <w:rFonts w:ascii="Arial" w:hAnsi="Arial" w:cs="Arial"/>
          <w:sz w:val="24"/>
          <w:szCs w:val="24"/>
        </w:rPr>
        <w:t>.</w:t>
      </w:r>
      <w:r w:rsidR="005066C8" w:rsidRPr="00A43973">
        <w:rPr>
          <w:rFonts w:ascii="Arial" w:hAnsi="Arial" w:cs="Arial"/>
          <w:sz w:val="24"/>
          <w:szCs w:val="24"/>
        </w:rPr>
        <w:t>За счет предоставленных субсидий социально ориентированным некоммерческим организациям запрещается осуществлять</w:t>
      </w:r>
      <w:r w:rsidR="005066C8" w:rsidRPr="00912249">
        <w:rPr>
          <w:rFonts w:ascii="Arial" w:hAnsi="Arial" w:cs="Arial"/>
          <w:sz w:val="24"/>
          <w:szCs w:val="24"/>
        </w:rPr>
        <w:t xml:space="preserve"> следующие расходы:</w:t>
      </w:r>
    </w:p>
    <w:p w:rsidR="005066C8" w:rsidRPr="00DE118B" w:rsidRDefault="005066C8" w:rsidP="0056366C">
      <w:pPr>
        <w:pStyle w:val="a3"/>
        <w:numPr>
          <w:ilvl w:val="0"/>
          <w:numId w:val="34"/>
        </w:numPr>
        <w:spacing w:after="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E118B">
        <w:rPr>
          <w:rFonts w:ascii="Arial" w:hAnsi="Arial" w:cs="Arial"/>
          <w:sz w:val="24"/>
          <w:szCs w:val="24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5066C8" w:rsidRPr="00DE118B" w:rsidRDefault="005066C8" w:rsidP="0056366C">
      <w:pPr>
        <w:pStyle w:val="a3"/>
        <w:numPr>
          <w:ilvl w:val="0"/>
          <w:numId w:val="34"/>
        </w:numPr>
        <w:spacing w:after="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E118B">
        <w:rPr>
          <w:rFonts w:ascii="Arial" w:hAnsi="Arial" w:cs="Arial"/>
          <w:sz w:val="24"/>
          <w:szCs w:val="24"/>
        </w:rPr>
        <w:t>расходы на поддержку политических партий и кампаний;</w:t>
      </w:r>
    </w:p>
    <w:p w:rsidR="005066C8" w:rsidRPr="00DE118B" w:rsidRDefault="005066C8" w:rsidP="0056366C">
      <w:pPr>
        <w:pStyle w:val="a3"/>
        <w:numPr>
          <w:ilvl w:val="0"/>
          <w:numId w:val="34"/>
        </w:numPr>
        <w:spacing w:after="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E118B">
        <w:rPr>
          <w:rFonts w:ascii="Arial" w:hAnsi="Arial" w:cs="Arial"/>
          <w:sz w:val="24"/>
          <w:szCs w:val="24"/>
        </w:rPr>
        <w:t>расходы на проведение митингов, демонстраций, пикетирований;</w:t>
      </w:r>
    </w:p>
    <w:p w:rsidR="005066C8" w:rsidRDefault="005066C8" w:rsidP="0056366C">
      <w:pPr>
        <w:pStyle w:val="a3"/>
        <w:numPr>
          <w:ilvl w:val="0"/>
          <w:numId w:val="34"/>
        </w:numPr>
        <w:spacing w:after="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E118B">
        <w:rPr>
          <w:rFonts w:ascii="Arial" w:hAnsi="Arial" w:cs="Arial"/>
          <w:sz w:val="24"/>
          <w:szCs w:val="24"/>
        </w:rPr>
        <w:t>расходы на фундаментальные научные исследования;</w:t>
      </w:r>
    </w:p>
    <w:p w:rsidR="00D85DCD" w:rsidRPr="00DE118B" w:rsidRDefault="00D85DCD" w:rsidP="0056366C">
      <w:pPr>
        <w:pStyle w:val="a3"/>
        <w:numPr>
          <w:ilvl w:val="0"/>
          <w:numId w:val="34"/>
        </w:numPr>
        <w:spacing w:after="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покупка иностранной валюты;</w:t>
      </w:r>
    </w:p>
    <w:p w:rsidR="005066C8" w:rsidRPr="00DE118B" w:rsidRDefault="005066C8" w:rsidP="0056366C">
      <w:pPr>
        <w:pStyle w:val="a3"/>
        <w:numPr>
          <w:ilvl w:val="0"/>
          <w:numId w:val="34"/>
        </w:numPr>
        <w:spacing w:after="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E118B">
        <w:rPr>
          <w:rFonts w:ascii="Arial" w:hAnsi="Arial" w:cs="Arial"/>
          <w:sz w:val="24"/>
          <w:szCs w:val="24"/>
        </w:rPr>
        <w:t>расходы на приобретение алкогольных напитков и табачной продукции;</w:t>
      </w:r>
    </w:p>
    <w:p w:rsidR="006B5F6B" w:rsidRPr="00FA6A47" w:rsidRDefault="005066C8" w:rsidP="00E017CD">
      <w:pPr>
        <w:pStyle w:val="a3"/>
        <w:numPr>
          <w:ilvl w:val="0"/>
          <w:numId w:val="34"/>
        </w:numPr>
        <w:spacing w:after="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FA6A47">
        <w:rPr>
          <w:rFonts w:ascii="Arial" w:hAnsi="Arial" w:cs="Arial"/>
          <w:sz w:val="24"/>
          <w:szCs w:val="24"/>
        </w:rPr>
        <w:t>уплата штрафов.</w:t>
      </w:r>
    </w:p>
    <w:p w:rsidR="008C045E" w:rsidRPr="008C045E" w:rsidRDefault="008C045E" w:rsidP="008C045E">
      <w:pPr>
        <w:spacing w:after="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A47">
        <w:rPr>
          <w:rFonts w:ascii="Arial" w:hAnsi="Arial" w:cs="Arial"/>
          <w:sz w:val="24"/>
          <w:szCs w:val="24"/>
        </w:rPr>
        <w:t>7.5. В случае невозможности предоставить субсидию в текущем финансовом году в связи с недостаточностью лимитов бюджетных обязательств, субсидия предоставляется в очередном финансовом году, без повторного прохождения проверки на соответствие критериям отбора.</w:t>
      </w:r>
    </w:p>
    <w:p w:rsidR="006B5F6B" w:rsidRPr="00EB7DB7" w:rsidRDefault="006B5F6B" w:rsidP="00E017CD">
      <w:pPr>
        <w:spacing w:after="2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DE7B66" w:rsidRPr="00EB7DB7" w:rsidRDefault="00DE7B66" w:rsidP="00E017CD">
      <w:pPr>
        <w:spacing w:after="2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DE7B66" w:rsidRPr="00EB7DB7" w:rsidRDefault="00DE7B66" w:rsidP="00E017CD">
      <w:pPr>
        <w:spacing w:after="2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DE7B66" w:rsidRPr="00EB7DB7" w:rsidRDefault="00DE7B66" w:rsidP="00E017CD">
      <w:pPr>
        <w:spacing w:after="2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DE7B66" w:rsidRPr="00EB7DB7" w:rsidRDefault="00DE7B66" w:rsidP="00E017CD">
      <w:pPr>
        <w:spacing w:after="2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9C6F79" w:rsidRPr="0074720A" w:rsidRDefault="00681213" w:rsidP="00E017CD">
      <w:pPr>
        <w:autoSpaceDE w:val="0"/>
        <w:autoSpaceDN w:val="0"/>
        <w:adjustRightInd w:val="0"/>
        <w:spacing w:after="20" w:line="240" w:lineRule="auto"/>
        <w:contextualSpacing/>
        <w:jc w:val="center"/>
        <w:rPr>
          <w:rFonts w:ascii="Arial" w:hAnsi="Arial" w:cs="Arial"/>
          <w:bCs/>
          <w:color w:val="0C0D11"/>
          <w:sz w:val="24"/>
          <w:szCs w:val="24"/>
        </w:rPr>
      </w:pPr>
      <w:r>
        <w:rPr>
          <w:rFonts w:ascii="Arial" w:hAnsi="Arial" w:cs="Arial"/>
          <w:bCs/>
          <w:color w:val="0C0D11"/>
          <w:sz w:val="24"/>
          <w:szCs w:val="24"/>
        </w:rPr>
        <w:t>8</w:t>
      </w:r>
      <w:r w:rsidR="009C6F79" w:rsidRPr="0074720A">
        <w:rPr>
          <w:rFonts w:ascii="Arial" w:hAnsi="Arial" w:cs="Arial"/>
          <w:bCs/>
          <w:color w:val="0C0D11"/>
          <w:sz w:val="24"/>
          <w:szCs w:val="24"/>
        </w:rPr>
        <w:t>. Требования об осуществлении контроля за соблюдением условий,</w:t>
      </w:r>
    </w:p>
    <w:p w:rsidR="009C6F79" w:rsidRPr="0074720A" w:rsidRDefault="009C6F79" w:rsidP="00E017CD">
      <w:pPr>
        <w:autoSpaceDE w:val="0"/>
        <w:autoSpaceDN w:val="0"/>
        <w:adjustRightInd w:val="0"/>
        <w:spacing w:after="20" w:line="240" w:lineRule="auto"/>
        <w:contextualSpacing/>
        <w:jc w:val="center"/>
        <w:rPr>
          <w:rFonts w:ascii="Arial" w:hAnsi="Arial" w:cs="Arial"/>
          <w:bCs/>
          <w:color w:val="0C0D11"/>
          <w:sz w:val="24"/>
          <w:szCs w:val="24"/>
        </w:rPr>
      </w:pPr>
      <w:r w:rsidRPr="0074720A">
        <w:rPr>
          <w:rFonts w:ascii="Arial" w:hAnsi="Arial" w:cs="Arial"/>
          <w:bCs/>
          <w:color w:val="0C0D11"/>
          <w:sz w:val="24"/>
          <w:szCs w:val="24"/>
        </w:rPr>
        <w:t>целей и порядка предоставления субсидий</w:t>
      </w:r>
      <w:r w:rsidR="00871F1F" w:rsidRPr="0074720A">
        <w:rPr>
          <w:rFonts w:ascii="Arial" w:hAnsi="Arial" w:cs="Arial"/>
          <w:bCs/>
          <w:color w:val="0C0D11"/>
          <w:sz w:val="24"/>
          <w:szCs w:val="24"/>
        </w:rPr>
        <w:t xml:space="preserve"> </w:t>
      </w:r>
    </w:p>
    <w:p w:rsidR="005B7CA4" w:rsidRDefault="00E54A81" w:rsidP="006B5F6B">
      <w:pPr>
        <w:autoSpaceDE w:val="0"/>
        <w:autoSpaceDN w:val="0"/>
        <w:adjustRightInd w:val="0"/>
        <w:spacing w:after="20" w:line="240" w:lineRule="auto"/>
        <w:contextualSpacing/>
        <w:jc w:val="center"/>
        <w:rPr>
          <w:rFonts w:ascii="Arial" w:hAnsi="Arial" w:cs="Arial"/>
          <w:bCs/>
          <w:color w:val="0D0E10"/>
          <w:sz w:val="24"/>
          <w:szCs w:val="24"/>
        </w:rPr>
      </w:pPr>
      <w:r w:rsidRPr="0074720A">
        <w:rPr>
          <w:rFonts w:ascii="Arial" w:hAnsi="Arial" w:cs="Arial"/>
          <w:bCs/>
          <w:color w:val="0D0E10"/>
          <w:sz w:val="24"/>
          <w:szCs w:val="24"/>
        </w:rPr>
        <w:t>и ответственность за их на</w:t>
      </w:r>
      <w:r w:rsidR="006B5F6B">
        <w:rPr>
          <w:rFonts w:ascii="Arial" w:hAnsi="Arial" w:cs="Arial"/>
          <w:bCs/>
          <w:color w:val="0D0E10"/>
          <w:sz w:val="24"/>
          <w:szCs w:val="24"/>
        </w:rPr>
        <w:t>рушение</w:t>
      </w:r>
    </w:p>
    <w:p w:rsidR="006B5F6B" w:rsidRPr="0074720A" w:rsidRDefault="006B5F6B" w:rsidP="006B5F6B">
      <w:pPr>
        <w:autoSpaceDE w:val="0"/>
        <w:autoSpaceDN w:val="0"/>
        <w:adjustRightInd w:val="0"/>
        <w:spacing w:after="20" w:line="240" w:lineRule="auto"/>
        <w:contextualSpacing/>
        <w:jc w:val="center"/>
        <w:rPr>
          <w:rFonts w:ascii="Arial" w:hAnsi="Arial" w:cs="Arial"/>
          <w:bCs/>
          <w:color w:val="0D0E10"/>
          <w:sz w:val="24"/>
          <w:szCs w:val="24"/>
        </w:rPr>
      </w:pPr>
    </w:p>
    <w:p w:rsidR="00871F1F" w:rsidRPr="0074720A" w:rsidRDefault="00681213" w:rsidP="00E017CD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11114"/>
          <w:sz w:val="24"/>
          <w:szCs w:val="24"/>
        </w:rPr>
      </w:pPr>
      <w:r>
        <w:rPr>
          <w:rFonts w:ascii="Arial" w:hAnsi="Arial" w:cs="Arial"/>
          <w:color w:val="111114"/>
          <w:sz w:val="24"/>
          <w:szCs w:val="24"/>
        </w:rPr>
        <w:t>8</w:t>
      </w:r>
      <w:r w:rsidR="009C6F79" w:rsidRPr="0074720A">
        <w:rPr>
          <w:rFonts w:ascii="Arial" w:hAnsi="Arial" w:cs="Arial"/>
          <w:color w:val="111114"/>
          <w:sz w:val="24"/>
          <w:szCs w:val="24"/>
        </w:rPr>
        <w:t xml:space="preserve">.1. </w:t>
      </w:r>
      <w:r w:rsidR="006A2BAB" w:rsidRPr="0074720A">
        <w:rPr>
          <w:rFonts w:ascii="Arial" w:hAnsi="Arial" w:cs="Arial"/>
          <w:color w:val="111114"/>
          <w:sz w:val="24"/>
          <w:szCs w:val="24"/>
        </w:rPr>
        <w:t>Уполномоченный орган</w:t>
      </w:r>
      <w:r w:rsidR="009C6F79" w:rsidRPr="0074720A">
        <w:rPr>
          <w:rFonts w:ascii="Arial" w:hAnsi="Arial" w:cs="Arial"/>
          <w:color w:val="111114"/>
          <w:sz w:val="24"/>
          <w:szCs w:val="24"/>
        </w:rPr>
        <w:t xml:space="preserve"> и органы финансового муниципального контроля в обязательном порядке проводят проверку соблюдений условий, целей и порядка предоставления субсидий получателям субсидий</w:t>
      </w:r>
      <w:r w:rsidR="0056366C">
        <w:rPr>
          <w:rFonts w:ascii="Arial" w:hAnsi="Arial" w:cs="Arial"/>
          <w:color w:val="111114"/>
          <w:sz w:val="24"/>
          <w:szCs w:val="24"/>
        </w:rPr>
        <w:t>.</w:t>
      </w:r>
    </w:p>
    <w:p w:rsidR="0074720A" w:rsidRPr="00FA6A47" w:rsidRDefault="00681213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  <w:r>
        <w:rPr>
          <w:rFonts w:ascii="Arial" w:hAnsi="Arial" w:cs="Arial"/>
          <w:color w:val="101113"/>
          <w:sz w:val="24"/>
          <w:szCs w:val="24"/>
        </w:rPr>
        <w:t>8</w:t>
      </w:r>
      <w:r w:rsidR="00871F1F" w:rsidRPr="0074720A">
        <w:rPr>
          <w:rFonts w:ascii="Arial" w:hAnsi="Arial" w:cs="Arial"/>
          <w:color w:val="101113"/>
          <w:sz w:val="24"/>
          <w:szCs w:val="24"/>
        </w:rPr>
        <w:t>.2.</w:t>
      </w:r>
      <w:r w:rsidR="0074720A" w:rsidRPr="0074720A">
        <w:rPr>
          <w:rFonts w:ascii="Arial" w:hAnsi="Arial" w:cs="Arial"/>
          <w:color w:val="101113"/>
          <w:sz w:val="24"/>
          <w:szCs w:val="24"/>
        </w:rPr>
        <w:t xml:space="preserve"> </w:t>
      </w:r>
      <w:r w:rsidR="009C6F79" w:rsidRPr="0074720A">
        <w:rPr>
          <w:rFonts w:ascii="Arial" w:hAnsi="Arial" w:cs="Arial"/>
          <w:color w:val="101113"/>
          <w:sz w:val="24"/>
          <w:szCs w:val="24"/>
        </w:rPr>
        <w:t xml:space="preserve">Получатели субсидий несут ответственность за недостоверность </w:t>
      </w:r>
      <w:r w:rsidR="009C6F79" w:rsidRPr="00FA6A47">
        <w:rPr>
          <w:rFonts w:ascii="Arial" w:hAnsi="Arial" w:cs="Arial"/>
          <w:color w:val="101113"/>
          <w:sz w:val="24"/>
          <w:szCs w:val="24"/>
        </w:rPr>
        <w:t xml:space="preserve">представленных </w:t>
      </w:r>
      <w:r w:rsidR="006A2BAB" w:rsidRPr="00FA6A47">
        <w:rPr>
          <w:rFonts w:ascii="Arial" w:hAnsi="Arial" w:cs="Arial"/>
          <w:color w:val="101113"/>
          <w:sz w:val="24"/>
          <w:szCs w:val="24"/>
        </w:rPr>
        <w:t>уполномоченному органу</w:t>
      </w:r>
      <w:r w:rsidR="009C6F79" w:rsidRPr="00FA6A47">
        <w:rPr>
          <w:rFonts w:ascii="Arial" w:hAnsi="Arial" w:cs="Arial"/>
          <w:color w:val="101113"/>
          <w:sz w:val="24"/>
          <w:szCs w:val="24"/>
        </w:rPr>
        <w:t xml:space="preserve"> данных в соответствии с действующим законодательством.</w:t>
      </w:r>
    </w:p>
    <w:p w:rsidR="008C045E" w:rsidRPr="00FA6A47" w:rsidRDefault="008C045E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  <w:r w:rsidRPr="00FA6A47">
        <w:rPr>
          <w:rFonts w:ascii="Arial" w:hAnsi="Arial" w:cs="Arial"/>
          <w:color w:val="101113"/>
          <w:sz w:val="24"/>
          <w:szCs w:val="24"/>
        </w:rPr>
        <w:t>8.3. После заключения соглашения и перечисления бюджетных средств, СО НКО предоставляет отчет о реализации мероприятий проекта (согласно условиям соглашения).</w:t>
      </w:r>
    </w:p>
    <w:p w:rsidR="008C045E" w:rsidRDefault="008C045E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  <w:r w:rsidRPr="00FA6A47">
        <w:rPr>
          <w:rFonts w:ascii="Arial" w:hAnsi="Arial" w:cs="Arial"/>
          <w:color w:val="101113"/>
          <w:sz w:val="24"/>
          <w:szCs w:val="24"/>
        </w:rPr>
        <w:t xml:space="preserve">8.4. </w:t>
      </w:r>
      <w:r w:rsidRPr="00FA6A47">
        <w:rPr>
          <w:rFonts w:ascii="Arial" w:hAnsi="Arial" w:cs="Arial"/>
          <w:sz w:val="24"/>
          <w:szCs w:val="24"/>
        </w:rPr>
        <w:t xml:space="preserve">В случае установления фактов недостоверности представленных документов, </w:t>
      </w:r>
      <w:r w:rsidR="00526B2B" w:rsidRPr="00FA6A47">
        <w:rPr>
          <w:rFonts w:ascii="Arial" w:hAnsi="Arial" w:cs="Arial"/>
          <w:sz w:val="24"/>
          <w:szCs w:val="24"/>
        </w:rPr>
        <w:t>СО НКО</w:t>
      </w:r>
      <w:r w:rsidRPr="00FA6A47">
        <w:rPr>
          <w:rFonts w:ascii="Arial" w:hAnsi="Arial" w:cs="Arial"/>
          <w:sz w:val="24"/>
          <w:szCs w:val="24"/>
        </w:rPr>
        <w:t xml:space="preserve"> обязан</w:t>
      </w:r>
      <w:r w:rsidR="00526B2B" w:rsidRPr="00FA6A47">
        <w:rPr>
          <w:rFonts w:ascii="Arial" w:hAnsi="Arial" w:cs="Arial"/>
          <w:sz w:val="24"/>
          <w:szCs w:val="24"/>
        </w:rPr>
        <w:t>а</w:t>
      </w:r>
      <w:r w:rsidRPr="00FA6A47">
        <w:rPr>
          <w:rFonts w:ascii="Arial" w:hAnsi="Arial" w:cs="Arial"/>
          <w:sz w:val="24"/>
          <w:szCs w:val="24"/>
        </w:rPr>
        <w:t xml:space="preserve"> вернуть полученную субсидию в бюджет городского округа Мытищи Московской области</w:t>
      </w:r>
      <w:r w:rsidR="00526B2B" w:rsidRPr="00FA6A47">
        <w:rPr>
          <w:rFonts w:ascii="Arial" w:hAnsi="Arial" w:cs="Arial"/>
          <w:sz w:val="24"/>
          <w:szCs w:val="24"/>
        </w:rPr>
        <w:t xml:space="preserve"> в течение 1 месяца с момента получения такого уведомления.</w:t>
      </w:r>
    </w:p>
    <w:p w:rsidR="00705A3D" w:rsidRDefault="00705A3D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FB48DD" w:rsidRDefault="00FB48DD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5F1E8D" w:rsidRDefault="005F1E8D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5F1E8D" w:rsidRDefault="005F1E8D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5F1E8D" w:rsidRDefault="005F1E8D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5F1E8D" w:rsidRDefault="005F1E8D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5F1E8D" w:rsidRDefault="005F1E8D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5F1E8D" w:rsidRDefault="005F1E8D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5F1E8D" w:rsidRDefault="005F1E8D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5F1E8D" w:rsidRDefault="005F1E8D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E429C0" w:rsidRDefault="00E429C0" w:rsidP="0056366C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8B4DF0" w:rsidRPr="00CE3457" w:rsidRDefault="00994C21" w:rsidP="005D3FD0">
      <w:pPr>
        <w:autoSpaceDE w:val="0"/>
        <w:autoSpaceDN w:val="0"/>
        <w:adjustRightInd w:val="0"/>
        <w:spacing w:afterLines="60" w:after="144" w:line="240" w:lineRule="auto"/>
        <w:ind w:firstLine="709"/>
        <w:jc w:val="right"/>
        <w:rPr>
          <w:rFonts w:ascii="Arial" w:hAnsi="Arial" w:cs="Arial"/>
          <w:color w:val="0F0F12"/>
          <w:sz w:val="24"/>
          <w:szCs w:val="24"/>
        </w:rPr>
      </w:pPr>
      <w:r w:rsidRPr="00CE3457">
        <w:rPr>
          <w:rFonts w:ascii="Arial" w:hAnsi="Arial" w:cs="Arial"/>
          <w:color w:val="0F0F12"/>
          <w:sz w:val="24"/>
          <w:szCs w:val="24"/>
        </w:rPr>
        <w:t xml:space="preserve">Приложение 1 к </w:t>
      </w:r>
      <w:r w:rsidR="00E017CD" w:rsidRPr="00CE3457">
        <w:rPr>
          <w:rFonts w:ascii="Arial" w:hAnsi="Arial" w:cs="Arial"/>
          <w:color w:val="0F0F12"/>
          <w:sz w:val="24"/>
          <w:szCs w:val="24"/>
        </w:rPr>
        <w:t>п</w:t>
      </w:r>
      <w:r w:rsidRPr="00CE3457">
        <w:rPr>
          <w:rFonts w:ascii="Arial" w:hAnsi="Arial" w:cs="Arial"/>
          <w:color w:val="0F0F12"/>
          <w:sz w:val="24"/>
          <w:szCs w:val="24"/>
        </w:rPr>
        <w:t>орядку</w:t>
      </w:r>
    </w:p>
    <w:p w:rsidR="00994C21" w:rsidRPr="0074720A" w:rsidRDefault="00994C21" w:rsidP="005D3FD0">
      <w:pPr>
        <w:autoSpaceDE w:val="0"/>
        <w:autoSpaceDN w:val="0"/>
        <w:adjustRightInd w:val="0"/>
        <w:spacing w:afterLines="60" w:after="144" w:line="240" w:lineRule="auto"/>
        <w:ind w:firstLine="709"/>
        <w:jc w:val="right"/>
        <w:rPr>
          <w:rFonts w:ascii="Arial" w:hAnsi="Arial" w:cs="Arial"/>
          <w:color w:val="0F0F12"/>
          <w:sz w:val="24"/>
          <w:szCs w:val="24"/>
        </w:rPr>
      </w:pPr>
    </w:p>
    <w:p w:rsidR="00994C21" w:rsidRPr="0074720A" w:rsidRDefault="00994C21" w:rsidP="005D3FD0">
      <w:pPr>
        <w:autoSpaceDE w:val="0"/>
        <w:autoSpaceDN w:val="0"/>
        <w:adjustRightInd w:val="0"/>
        <w:spacing w:afterLines="60" w:after="144" w:line="240" w:lineRule="auto"/>
        <w:contextualSpacing/>
        <w:jc w:val="center"/>
        <w:rPr>
          <w:rFonts w:ascii="Arial" w:hAnsi="Arial" w:cs="Arial"/>
          <w:color w:val="0F0F12"/>
          <w:sz w:val="24"/>
          <w:szCs w:val="24"/>
        </w:rPr>
      </w:pPr>
      <w:r w:rsidRPr="0074720A">
        <w:rPr>
          <w:rFonts w:ascii="Arial" w:hAnsi="Arial" w:cs="Arial"/>
          <w:color w:val="0F0F12"/>
          <w:sz w:val="24"/>
          <w:szCs w:val="24"/>
        </w:rPr>
        <w:t xml:space="preserve">Заявление на участие в конкурсе СО НКО </w:t>
      </w:r>
    </w:p>
    <w:p w:rsidR="00994C21" w:rsidRPr="0074720A" w:rsidRDefault="00994C21" w:rsidP="005D3FD0">
      <w:pPr>
        <w:autoSpaceDE w:val="0"/>
        <w:autoSpaceDN w:val="0"/>
        <w:adjustRightInd w:val="0"/>
        <w:spacing w:afterLines="60" w:after="144" w:line="240" w:lineRule="auto"/>
        <w:contextualSpacing/>
        <w:jc w:val="center"/>
        <w:rPr>
          <w:rFonts w:ascii="Arial" w:hAnsi="Arial" w:cs="Arial"/>
          <w:color w:val="0F0F12"/>
          <w:sz w:val="24"/>
          <w:szCs w:val="24"/>
        </w:rPr>
      </w:pPr>
      <w:r w:rsidRPr="0074720A">
        <w:rPr>
          <w:rFonts w:ascii="Arial" w:hAnsi="Arial" w:cs="Arial"/>
          <w:color w:val="0F0F12"/>
          <w:sz w:val="24"/>
          <w:szCs w:val="24"/>
        </w:rPr>
        <w:t>для предоставления субсидии из бюджета</w:t>
      </w:r>
    </w:p>
    <w:p w:rsidR="00994C21" w:rsidRPr="0074720A" w:rsidRDefault="00994C21" w:rsidP="005D3FD0">
      <w:pPr>
        <w:autoSpaceDE w:val="0"/>
        <w:autoSpaceDN w:val="0"/>
        <w:adjustRightInd w:val="0"/>
        <w:spacing w:afterLines="60" w:after="144" w:line="240" w:lineRule="auto"/>
        <w:contextualSpacing/>
        <w:jc w:val="center"/>
        <w:rPr>
          <w:rFonts w:ascii="Arial" w:hAnsi="Arial" w:cs="Arial"/>
          <w:color w:val="0F0F12"/>
          <w:sz w:val="24"/>
          <w:szCs w:val="24"/>
        </w:rPr>
      </w:pPr>
      <w:r w:rsidRPr="0074720A">
        <w:rPr>
          <w:rFonts w:ascii="Arial" w:hAnsi="Arial" w:cs="Arial"/>
          <w:color w:val="0F0F12"/>
          <w:sz w:val="24"/>
          <w:szCs w:val="24"/>
        </w:rPr>
        <w:t xml:space="preserve">городского округа Мытищи в 20___ году </w:t>
      </w:r>
    </w:p>
    <w:p w:rsidR="00994C21" w:rsidRPr="0074720A" w:rsidRDefault="00994C21" w:rsidP="005D3FD0">
      <w:pPr>
        <w:autoSpaceDE w:val="0"/>
        <w:autoSpaceDN w:val="0"/>
        <w:adjustRightInd w:val="0"/>
        <w:spacing w:afterLines="60" w:after="144" w:line="240" w:lineRule="auto"/>
        <w:ind w:firstLine="709"/>
        <w:jc w:val="both"/>
        <w:rPr>
          <w:rFonts w:ascii="Arial" w:hAnsi="Arial" w:cs="Arial"/>
          <w:color w:val="0F0F12"/>
          <w:sz w:val="24"/>
          <w:szCs w:val="24"/>
        </w:rPr>
      </w:pPr>
    </w:p>
    <w:p w:rsidR="00994C21" w:rsidRPr="0074720A" w:rsidRDefault="00994C21" w:rsidP="005D3FD0">
      <w:pPr>
        <w:autoSpaceDE w:val="0"/>
        <w:autoSpaceDN w:val="0"/>
        <w:adjustRightInd w:val="0"/>
        <w:spacing w:afterLines="60" w:after="144" w:line="240" w:lineRule="auto"/>
        <w:ind w:firstLine="709"/>
        <w:jc w:val="both"/>
        <w:rPr>
          <w:rFonts w:ascii="Arial" w:hAnsi="Arial" w:cs="Arial"/>
          <w:color w:val="0F0F12"/>
          <w:sz w:val="24"/>
          <w:szCs w:val="24"/>
        </w:rPr>
      </w:pPr>
      <w:r w:rsidRPr="0074720A">
        <w:rPr>
          <w:rFonts w:ascii="Arial" w:hAnsi="Arial" w:cs="Arial"/>
          <w:color w:val="0F0F12"/>
          <w:sz w:val="24"/>
          <w:szCs w:val="24"/>
        </w:rPr>
        <w:t xml:space="preserve">1. </w:t>
      </w:r>
      <w:r w:rsidR="00DF3EBD">
        <w:rPr>
          <w:rFonts w:ascii="Arial" w:hAnsi="Arial" w:cs="Arial"/>
          <w:color w:val="0F0F12"/>
          <w:sz w:val="24"/>
          <w:szCs w:val="24"/>
        </w:rPr>
        <w:t>П</w:t>
      </w:r>
      <w:r w:rsidR="00DF3EBD" w:rsidRPr="0074720A">
        <w:rPr>
          <w:rFonts w:ascii="Arial" w:hAnsi="Arial" w:cs="Arial"/>
          <w:color w:val="0F0F12"/>
          <w:sz w:val="24"/>
          <w:szCs w:val="24"/>
        </w:rPr>
        <w:t>ро</w:t>
      </w:r>
      <w:r w:rsidR="00DF3EBD">
        <w:rPr>
          <w:rFonts w:ascii="Arial" w:hAnsi="Arial" w:cs="Arial"/>
          <w:color w:val="0F0F12"/>
          <w:sz w:val="24"/>
          <w:szCs w:val="24"/>
        </w:rPr>
        <w:t>шу</w:t>
      </w:r>
      <w:r w:rsidR="00DF3EBD" w:rsidRPr="0074720A">
        <w:rPr>
          <w:rFonts w:ascii="Arial" w:hAnsi="Arial" w:cs="Arial"/>
          <w:color w:val="0F0F12"/>
          <w:sz w:val="24"/>
          <w:szCs w:val="24"/>
        </w:rPr>
        <w:t xml:space="preserve"> принять документы для участия в конкурсном отборе на </w:t>
      </w:r>
      <w:r w:rsidR="00DF3EBD">
        <w:rPr>
          <w:rFonts w:ascii="Arial" w:hAnsi="Arial" w:cs="Arial"/>
          <w:color w:val="0F0F12"/>
          <w:sz w:val="24"/>
          <w:szCs w:val="24"/>
        </w:rPr>
        <w:t>условиях, определенных порядком</w:t>
      </w:r>
      <w:r w:rsidRPr="0074720A">
        <w:rPr>
          <w:rFonts w:ascii="Arial" w:hAnsi="Arial" w:cs="Arial"/>
          <w:color w:val="0F0F12"/>
          <w:sz w:val="24"/>
          <w:szCs w:val="24"/>
        </w:rPr>
        <w:t>,</w:t>
      </w:r>
    </w:p>
    <w:p w:rsidR="00994C21" w:rsidRPr="0074720A" w:rsidRDefault="004A3C96" w:rsidP="005D3FD0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Arial" w:hAnsi="Arial" w:cs="Arial"/>
          <w:color w:val="0F0F12"/>
          <w:sz w:val="24"/>
          <w:szCs w:val="24"/>
        </w:rPr>
      </w:pPr>
      <w:r w:rsidRPr="0074720A">
        <w:rPr>
          <w:rFonts w:ascii="Arial" w:hAnsi="Arial" w:cs="Arial"/>
          <w:color w:val="0F0F12"/>
          <w:sz w:val="24"/>
          <w:szCs w:val="24"/>
        </w:rPr>
        <w:t>___________________________________________</w:t>
      </w:r>
      <w:r w:rsidR="00994C21" w:rsidRPr="0074720A">
        <w:rPr>
          <w:rFonts w:ascii="Arial" w:hAnsi="Arial" w:cs="Arial"/>
          <w:color w:val="0F0F12"/>
          <w:sz w:val="24"/>
          <w:szCs w:val="24"/>
        </w:rPr>
        <w:t>_______________________</w:t>
      </w:r>
    </w:p>
    <w:p w:rsidR="00994C21" w:rsidRPr="0074720A" w:rsidRDefault="00994C21" w:rsidP="005D3FD0">
      <w:pPr>
        <w:autoSpaceDE w:val="0"/>
        <w:autoSpaceDN w:val="0"/>
        <w:adjustRightInd w:val="0"/>
        <w:spacing w:afterLines="60" w:after="144" w:line="240" w:lineRule="auto"/>
        <w:jc w:val="center"/>
        <w:rPr>
          <w:rFonts w:ascii="Arial" w:hAnsi="Arial" w:cs="Arial"/>
          <w:color w:val="0F0F12"/>
        </w:rPr>
      </w:pPr>
      <w:r w:rsidRPr="0074720A">
        <w:rPr>
          <w:rFonts w:ascii="Arial" w:hAnsi="Arial" w:cs="Arial"/>
          <w:color w:val="0F0F12"/>
        </w:rPr>
        <w:t>(наименование претендента)</w:t>
      </w:r>
    </w:p>
    <w:p w:rsidR="000D459E" w:rsidRDefault="00994C21" w:rsidP="005D3FD0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Arial" w:hAnsi="Arial" w:cs="Arial"/>
          <w:color w:val="0F0F12"/>
          <w:sz w:val="24"/>
          <w:szCs w:val="24"/>
        </w:rPr>
      </w:pPr>
      <w:r w:rsidRPr="0074720A">
        <w:rPr>
          <w:rFonts w:ascii="Arial" w:hAnsi="Arial" w:cs="Arial"/>
          <w:color w:val="0F0F12"/>
          <w:sz w:val="24"/>
          <w:szCs w:val="24"/>
        </w:rPr>
        <w:t>_________________________________________</w:t>
      </w:r>
      <w:r w:rsidR="000D459E">
        <w:rPr>
          <w:rFonts w:ascii="Arial" w:hAnsi="Arial" w:cs="Arial"/>
          <w:color w:val="0F0F12"/>
          <w:sz w:val="24"/>
          <w:szCs w:val="24"/>
        </w:rPr>
        <w:t>____________</w:t>
      </w:r>
      <w:r w:rsidR="00DF3EBD">
        <w:rPr>
          <w:rFonts w:ascii="Arial" w:hAnsi="Arial" w:cs="Arial"/>
          <w:color w:val="0F0F12"/>
          <w:sz w:val="24"/>
          <w:szCs w:val="24"/>
        </w:rPr>
        <w:t xml:space="preserve"> </w:t>
      </w:r>
      <w:r w:rsidR="00EF2CD8" w:rsidRPr="0074720A">
        <w:rPr>
          <w:rFonts w:ascii="Arial" w:hAnsi="Arial" w:cs="Arial"/>
          <w:color w:val="0F0F12"/>
          <w:sz w:val="24"/>
          <w:szCs w:val="24"/>
        </w:rPr>
        <w:t>(далее - п</w:t>
      </w:r>
      <w:r w:rsidRPr="0074720A">
        <w:rPr>
          <w:rFonts w:ascii="Arial" w:hAnsi="Arial" w:cs="Arial"/>
          <w:color w:val="0F0F12"/>
          <w:sz w:val="24"/>
          <w:szCs w:val="24"/>
        </w:rPr>
        <w:t>ретендент)</w:t>
      </w:r>
    </w:p>
    <w:p w:rsidR="00994C21" w:rsidRPr="0074720A" w:rsidRDefault="000D459E" w:rsidP="005D3FD0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Lines="60" w:after="144" w:line="240" w:lineRule="auto"/>
        <w:ind w:firstLine="0"/>
        <w:jc w:val="both"/>
        <w:rPr>
          <w:rFonts w:ascii="Arial" w:hAnsi="Arial" w:cs="Arial"/>
          <w:color w:val="0F0F12"/>
          <w:sz w:val="24"/>
          <w:szCs w:val="24"/>
        </w:rPr>
      </w:pPr>
      <w:r>
        <w:rPr>
          <w:rFonts w:ascii="Arial" w:hAnsi="Arial" w:cs="Arial"/>
          <w:color w:val="0F0F12"/>
          <w:sz w:val="24"/>
          <w:szCs w:val="24"/>
        </w:rPr>
        <w:t>Прошу</w:t>
      </w:r>
      <w:r w:rsidR="00994C21" w:rsidRPr="0074720A">
        <w:rPr>
          <w:rFonts w:ascii="Arial" w:hAnsi="Arial" w:cs="Arial"/>
          <w:color w:val="0F0F12"/>
          <w:sz w:val="24"/>
          <w:szCs w:val="24"/>
        </w:rPr>
        <w:t xml:space="preserve"> пр</w:t>
      </w:r>
      <w:r w:rsidR="004A3C96" w:rsidRPr="0074720A">
        <w:rPr>
          <w:rFonts w:ascii="Arial" w:hAnsi="Arial" w:cs="Arial"/>
          <w:color w:val="0F0F12"/>
          <w:sz w:val="24"/>
          <w:szCs w:val="24"/>
        </w:rPr>
        <w:t>едоставить субсидию в размере ________(_________</w:t>
      </w:r>
      <w:r w:rsidR="00994C21" w:rsidRPr="0074720A">
        <w:rPr>
          <w:rFonts w:ascii="Arial" w:hAnsi="Arial" w:cs="Arial"/>
          <w:color w:val="0F0F12"/>
          <w:sz w:val="24"/>
          <w:szCs w:val="24"/>
        </w:rPr>
        <w:t>) рублей.</w:t>
      </w:r>
    </w:p>
    <w:p w:rsidR="008B4DF0" w:rsidRPr="0074720A" w:rsidRDefault="004A3C96" w:rsidP="005D3FD0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Lines="60" w:after="144" w:line="240" w:lineRule="auto"/>
        <w:ind w:firstLine="0"/>
        <w:jc w:val="both"/>
        <w:rPr>
          <w:rFonts w:ascii="Arial" w:hAnsi="Arial" w:cs="Arial"/>
          <w:color w:val="0F0F12"/>
          <w:sz w:val="24"/>
          <w:szCs w:val="24"/>
        </w:rPr>
      </w:pPr>
      <w:r w:rsidRPr="0074720A">
        <w:rPr>
          <w:rFonts w:ascii="Arial" w:hAnsi="Arial" w:cs="Arial"/>
          <w:color w:val="0F0F12"/>
          <w:sz w:val="24"/>
          <w:szCs w:val="24"/>
        </w:rPr>
        <w:t xml:space="preserve">Наименование проекта: </w:t>
      </w:r>
      <w:r w:rsidR="00994C21" w:rsidRPr="0074720A">
        <w:rPr>
          <w:rFonts w:ascii="Arial" w:hAnsi="Arial" w:cs="Arial"/>
          <w:color w:val="0F0F12"/>
          <w:sz w:val="24"/>
          <w:szCs w:val="24"/>
        </w:rPr>
        <w:t>_________________________________________</w:t>
      </w:r>
    </w:p>
    <w:p w:rsidR="009A4F08" w:rsidRPr="0074720A" w:rsidRDefault="009A4F08" w:rsidP="005D3FD0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Lines="60" w:after="144" w:line="240" w:lineRule="auto"/>
        <w:ind w:firstLine="0"/>
        <w:jc w:val="both"/>
        <w:rPr>
          <w:rFonts w:ascii="Arial" w:hAnsi="Arial" w:cs="Arial"/>
          <w:color w:val="0F0F12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3408"/>
      </w:tblGrid>
      <w:tr w:rsidR="00994C21" w:rsidRPr="0074720A" w:rsidTr="002B0196">
        <w:trPr>
          <w:trHeight w:val="272"/>
        </w:trPr>
        <w:tc>
          <w:tcPr>
            <w:tcW w:w="9782" w:type="dxa"/>
            <w:gridSpan w:val="2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6D050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782" w:type="dxa"/>
            <w:gridSpan w:val="2"/>
            <w:tcBorders>
              <w:left w:val="nil"/>
              <w:right w:val="nil"/>
            </w:tcBorders>
          </w:tcPr>
          <w:p w:rsidR="008B4DF0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Arial" w:hAnsi="Arial" w:cs="Arial"/>
                <w:color w:val="0F0F12"/>
              </w:rPr>
            </w:pPr>
            <w:r w:rsidRPr="0074720A">
              <w:rPr>
                <w:rFonts w:ascii="Arial" w:hAnsi="Arial" w:cs="Arial"/>
                <w:color w:val="0F0F12"/>
              </w:rPr>
              <w:t xml:space="preserve">(полное наименование </w:t>
            </w:r>
            <w:r w:rsidR="00EE027B" w:rsidRPr="0074720A">
              <w:rPr>
                <w:rFonts w:ascii="Arial" w:hAnsi="Arial" w:cs="Arial"/>
                <w:color w:val="0F0F12"/>
              </w:rPr>
              <w:t>СО НКО</w:t>
            </w:r>
            <w:r w:rsidRPr="0074720A">
              <w:rPr>
                <w:rFonts w:ascii="Arial" w:hAnsi="Arial" w:cs="Arial"/>
                <w:color w:val="0F0F12"/>
              </w:rPr>
              <w:t>)</w:t>
            </w:r>
          </w:p>
        </w:tc>
      </w:tr>
      <w:tr w:rsidR="00994C21" w:rsidRPr="0074720A" w:rsidTr="009A4F08">
        <w:tc>
          <w:tcPr>
            <w:tcW w:w="6374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 xml:space="preserve">Сокращенное наименование </w:t>
            </w:r>
            <w:r w:rsidR="00465ED1" w:rsidRPr="0074720A">
              <w:rPr>
                <w:rFonts w:ascii="Arial" w:hAnsi="Arial" w:cs="Arial"/>
                <w:color w:val="0F0F12"/>
                <w:sz w:val="24"/>
                <w:szCs w:val="24"/>
              </w:rPr>
              <w:t>СО НКО</w:t>
            </w:r>
          </w:p>
        </w:tc>
        <w:tc>
          <w:tcPr>
            <w:tcW w:w="340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9A4F08">
        <w:tc>
          <w:tcPr>
            <w:tcW w:w="6374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0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9A4F08">
        <w:tc>
          <w:tcPr>
            <w:tcW w:w="6374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 xml:space="preserve">Дата внесения записи о создании в Единый государственный реестр юридических лиц </w:t>
            </w:r>
          </w:p>
        </w:tc>
        <w:tc>
          <w:tcPr>
            <w:tcW w:w="340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9A4F08">
        <w:trPr>
          <w:trHeight w:val="447"/>
        </w:trPr>
        <w:tc>
          <w:tcPr>
            <w:tcW w:w="6374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40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9A4F08">
        <w:tc>
          <w:tcPr>
            <w:tcW w:w="6374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340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9A4F08">
        <w:tc>
          <w:tcPr>
            <w:tcW w:w="6374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 xml:space="preserve">Код(ы) по общероссийскому </w:t>
            </w:r>
            <w:hyperlink r:id="rId10" w:history="1">
              <w:r w:rsidRPr="0074720A">
                <w:rPr>
                  <w:rStyle w:val="a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классификатору</w:t>
              </w:r>
            </w:hyperlink>
            <w:r w:rsidRPr="00747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внешнеэкономической деятельности (ОКВЭД2)</w:t>
            </w:r>
          </w:p>
        </w:tc>
        <w:tc>
          <w:tcPr>
            <w:tcW w:w="340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9A4F08">
        <w:tc>
          <w:tcPr>
            <w:tcW w:w="6374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340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9A4F08">
        <w:tc>
          <w:tcPr>
            <w:tcW w:w="6374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340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74720A" w:rsidRPr="0074720A" w:rsidTr="009A4F08">
        <w:tc>
          <w:tcPr>
            <w:tcW w:w="6374" w:type="dxa"/>
          </w:tcPr>
          <w:p w:rsidR="0074720A" w:rsidRPr="0074720A" w:rsidRDefault="0074720A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>
              <w:rPr>
                <w:rFonts w:ascii="Arial" w:hAnsi="Arial" w:cs="Arial"/>
                <w:color w:val="0F0F12"/>
                <w:sz w:val="24"/>
                <w:szCs w:val="24"/>
              </w:rPr>
              <w:t>Номер расчетного счета</w:t>
            </w:r>
          </w:p>
        </w:tc>
        <w:tc>
          <w:tcPr>
            <w:tcW w:w="3408" w:type="dxa"/>
          </w:tcPr>
          <w:p w:rsidR="0074720A" w:rsidRPr="0074720A" w:rsidRDefault="0074720A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74720A" w:rsidRPr="0074720A" w:rsidTr="009A4F08">
        <w:tc>
          <w:tcPr>
            <w:tcW w:w="6374" w:type="dxa"/>
          </w:tcPr>
          <w:p w:rsidR="0074720A" w:rsidRPr="0074720A" w:rsidRDefault="0074720A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Наименование банка</w:t>
            </w:r>
          </w:p>
        </w:tc>
        <w:tc>
          <w:tcPr>
            <w:tcW w:w="3408" w:type="dxa"/>
          </w:tcPr>
          <w:p w:rsidR="0074720A" w:rsidRPr="0074720A" w:rsidRDefault="0074720A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74720A" w:rsidRPr="0074720A" w:rsidTr="009A4F08">
        <w:tc>
          <w:tcPr>
            <w:tcW w:w="6374" w:type="dxa"/>
          </w:tcPr>
          <w:p w:rsidR="0074720A" w:rsidRPr="0074720A" w:rsidRDefault="0074720A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Банковс</w:t>
            </w:r>
            <w:r>
              <w:rPr>
                <w:rFonts w:ascii="Arial" w:hAnsi="Arial" w:cs="Arial"/>
                <w:color w:val="0F0F12"/>
                <w:sz w:val="24"/>
                <w:szCs w:val="24"/>
              </w:rPr>
              <w:t>кий идентификационный код (БИК)</w:t>
            </w:r>
          </w:p>
        </w:tc>
        <w:tc>
          <w:tcPr>
            <w:tcW w:w="3408" w:type="dxa"/>
          </w:tcPr>
          <w:p w:rsidR="0074720A" w:rsidRPr="0074720A" w:rsidRDefault="0074720A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74720A" w:rsidRPr="0074720A" w:rsidTr="009A4F08">
        <w:tc>
          <w:tcPr>
            <w:tcW w:w="6374" w:type="dxa"/>
          </w:tcPr>
          <w:p w:rsidR="0074720A" w:rsidRPr="0074720A" w:rsidRDefault="0074720A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3408" w:type="dxa"/>
          </w:tcPr>
          <w:p w:rsidR="0074720A" w:rsidRPr="0074720A" w:rsidRDefault="0074720A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465ED1" w:rsidRPr="0074720A" w:rsidTr="009A4F08">
        <w:tc>
          <w:tcPr>
            <w:tcW w:w="6374" w:type="dxa"/>
          </w:tcPr>
          <w:p w:rsidR="00465ED1" w:rsidRPr="0074720A" w:rsidRDefault="00465ED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Юридический адрес постоянно действующего органа СО НКО (адрес, указанный в ЕГРЮЛ)</w:t>
            </w:r>
          </w:p>
        </w:tc>
        <w:tc>
          <w:tcPr>
            <w:tcW w:w="3408" w:type="dxa"/>
          </w:tcPr>
          <w:p w:rsidR="00465ED1" w:rsidRPr="0074720A" w:rsidRDefault="00465ED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9A4F08">
        <w:tc>
          <w:tcPr>
            <w:tcW w:w="6374" w:type="dxa"/>
          </w:tcPr>
          <w:p w:rsidR="00994C21" w:rsidRPr="0074720A" w:rsidRDefault="00465ED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Почтовый адрес СО НКО (фактический адрес организации, включая почтовый индекс)</w:t>
            </w:r>
          </w:p>
        </w:tc>
        <w:tc>
          <w:tcPr>
            <w:tcW w:w="340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465ED1" w:rsidRPr="0074720A" w:rsidTr="009A4F08">
        <w:tc>
          <w:tcPr>
            <w:tcW w:w="6374" w:type="dxa"/>
          </w:tcPr>
          <w:p w:rsidR="00465ED1" w:rsidRPr="0074720A" w:rsidRDefault="00465ED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Телефон</w:t>
            </w:r>
          </w:p>
        </w:tc>
        <w:tc>
          <w:tcPr>
            <w:tcW w:w="3408" w:type="dxa"/>
          </w:tcPr>
          <w:p w:rsidR="00465ED1" w:rsidRPr="0074720A" w:rsidRDefault="00465ED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465ED1" w:rsidRPr="0074720A" w:rsidTr="009A4F08">
        <w:trPr>
          <w:trHeight w:val="483"/>
        </w:trPr>
        <w:tc>
          <w:tcPr>
            <w:tcW w:w="6374" w:type="dxa"/>
          </w:tcPr>
          <w:p w:rsidR="00465ED1" w:rsidRPr="0074720A" w:rsidRDefault="00465ED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Сайт в сети Интернет, группы в соц. сетях (при наличии)</w:t>
            </w:r>
          </w:p>
        </w:tc>
        <w:tc>
          <w:tcPr>
            <w:tcW w:w="3408" w:type="dxa"/>
          </w:tcPr>
          <w:p w:rsidR="00465ED1" w:rsidRPr="0074720A" w:rsidRDefault="00465ED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9A4F08">
        <w:tc>
          <w:tcPr>
            <w:tcW w:w="6374" w:type="dxa"/>
          </w:tcPr>
          <w:p w:rsidR="00994C21" w:rsidRPr="0074720A" w:rsidRDefault="00465ED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9A4F08">
        <w:tc>
          <w:tcPr>
            <w:tcW w:w="6374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 xml:space="preserve">Ф.И.О. и должность руководителя </w:t>
            </w:r>
          </w:p>
        </w:tc>
        <w:tc>
          <w:tcPr>
            <w:tcW w:w="340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9A4F08">
        <w:trPr>
          <w:trHeight w:val="454"/>
        </w:trPr>
        <w:tc>
          <w:tcPr>
            <w:tcW w:w="6374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Ф.И.О. и должность руководителя проекта в организации - заявителе</w:t>
            </w:r>
          </w:p>
        </w:tc>
        <w:tc>
          <w:tcPr>
            <w:tcW w:w="340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0D459E" w:rsidRPr="0074720A" w:rsidTr="009A4F08">
        <w:trPr>
          <w:trHeight w:val="454"/>
        </w:trPr>
        <w:tc>
          <w:tcPr>
            <w:tcW w:w="6374" w:type="dxa"/>
          </w:tcPr>
          <w:p w:rsidR="000D459E" w:rsidRPr="0074720A" w:rsidRDefault="000D459E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Основные реализованные проекты за последние 3 года (название проекта, объем финансирования, источник финансирования, период выполнения, основные результаты, публикации в средствах массовой информации (СМИ)</w:t>
            </w:r>
          </w:p>
        </w:tc>
        <w:tc>
          <w:tcPr>
            <w:tcW w:w="3408" w:type="dxa"/>
          </w:tcPr>
          <w:p w:rsidR="000D459E" w:rsidRPr="0074720A" w:rsidRDefault="000D459E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0D459E" w:rsidRPr="0074720A" w:rsidTr="009A4F08">
        <w:trPr>
          <w:trHeight w:val="454"/>
        </w:trPr>
        <w:tc>
          <w:tcPr>
            <w:tcW w:w="6374" w:type="dxa"/>
          </w:tcPr>
          <w:p w:rsidR="000D459E" w:rsidRPr="0074720A" w:rsidRDefault="000D459E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Информация о видах деятельности, осуществляемых СО НКО</w:t>
            </w:r>
          </w:p>
        </w:tc>
        <w:tc>
          <w:tcPr>
            <w:tcW w:w="3408" w:type="dxa"/>
          </w:tcPr>
          <w:p w:rsidR="000D459E" w:rsidRPr="0074720A" w:rsidRDefault="000D459E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</w:tbl>
    <w:p w:rsidR="008B4DF0" w:rsidRPr="0074720A" w:rsidRDefault="008B4DF0" w:rsidP="005D3FD0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Arial" w:hAnsi="Arial" w:cs="Arial"/>
          <w:color w:val="0F0F12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2444"/>
        <w:gridCol w:w="1180"/>
      </w:tblGrid>
      <w:tr w:rsidR="00994C21" w:rsidRPr="0074720A" w:rsidTr="00271BC3">
        <w:trPr>
          <w:trHeight w:val="445"/>
        </w:trPr>
        <w:tc>
          <w:tcPr>
            <w:tcW w:w="9782" w:type="dxa"/>
            <w:gridSpan w:val="3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Информация о проекте, представленном в составе заявки на участие в конкурсном отборе СО НКО</w:t>
            </w:r>
          </w:p>
        </w:tc>
      </w:tr>
      <w:tr w:rsidR="00994C21" w:rsidRPr="0074720A" w:rsidTr="006D0505">
        <w:tblPrEx>
          <w:tblBorders>
            <w:insideV w:val="none" w:sz="0" w:space="0" w:color="auto"/>
          </w:tblBorders>
        </w:tblPrEx>
        <w:tc>
          <w:tcPr>
            <w:tcW w:w="615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Наименование проекта</w:t>
            </w:r>
          </w:p>
        </w:tc>
        <w:tc>
          <w:tcPr>
            <w:tcW w:w="2444" w:type="dxa"/>
            <w:tcBorders>
              <w:left w:val="single" w:sz="4" w:space="0" w:color="auto"/>
            </w:tcBorders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  <w:tc>
          <w:tcPr>
            <w:tcW w:w="1180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6D0505">
        <w:tc>
          <w:tcPr>
            <w:tcW w:w="615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Аннотация проекта (основная идея, целевая аудитория, содержание проекта, наиболее значимые результаты)</w:t>
            </w:r>
          </w:p>
        </w:tc>
        <w:tc>
          <w:tcPr>
            <w:tcW w:w="3624" w:type="dxa"/>
            <w:gridSpan w:val="2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6D0505">
        <w:tc>
          <w:tcPr>
            <w:tcW w:w="615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Наименование органа управления некоммерческой организации, утвердившего проект</w:t>
            </w:r>
          </w:p>
        </w:tc>
        <w:tc>
          <w:tcPr>
            <w:tcW w:w="3624" w:type="dxa"/>
            <w:gridSpan w:val="2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6D0505">
        <w:tc>
          <w:tcPr>
            <w:tcW w:w="615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Дата утверждения проекта</w:t>
            </w:r>
          </w:p>
        </w:tc>
        <w:tc>
          <w:tcPr>
            <w:tcW w:w="3624" w:type="dxa"/>
            <w:gridSpan w:val="2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6D0505">
        <w:tc>
          <w:tcPr>
            <w:tcW w:w="615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3624" w:type="dxa"/>
            <w:gridSpan w:val="2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6D0505">
        <w:tc>
          <w:tcPr>
            <w:tcW w:w="615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Дата окончания реализации проекта</w:t>
            </w:r>
          </w:p>
        </w:tc>
        <w:tc>
          <w:tcPr>
            <w:tcW w:w="3624" w:type="dxa"/>
            <w:gridSpan w:val="2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6D0505">
        <w:tc>
          <w:tcPr>
            <w:tcW w:w="615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Общая сумма произведенных затрат, связанных с реализацией проекта, направленных на решение социальных проблем</w:t>
            </w:r>
          </w:p>
        </w:tc>
        <w:tc>
          <w:tcPr>
            <w:tcW w:w="3624" w:type="dxa"/>
            <w:gridSpan w:val="2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6D0505">
        <w:tc>
          <w:tcPr>
            <w:tcW w:w="615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Запрашиваемый размер субсидии</w:t>
            </w:r>
          </w:p>
        </w:tc>
        <w:tc>
          <w:tcPr>
            <w:tcW w:w="3624" w:type="dxa"/>
            <w:gridSpan w:val="2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  <w:tr w:rsidR="00994C21" w:rsidRPr="0074720A" w:rsidTr="006D0505">
        <w:tc>
          <w:tcPr>
            <w:tcW w:w="6158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>Сумма софинансирования проекта</w:t>
            </w:r>
          </w:p>
        </w:tc>
        <w:tc>
          <w:tcPr>
            <w:tcW w:w="3624" w:type="dxa"/>
            <w:gridSpan w:val="2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</w:tbl>
    <w:p w:rsidR="008B4DF0" w:rsidRPr="0074720A" w:rsidRDefault="008B4DF0" w:rsidP="005D3FD0">
      <w:pPr>
        <w:autoSpaceDE w:val="0"/>
        <w:autoSpaceDN w:val="0"/>
        <w:adjustRightInd w:val="0"/>
        <w:spacing w:afterLines="60" w:after="144" w:line="240" w:lineRule="auto"/>
        <w:ind w:firstLine="709"/>
        <w:contextualSpacing/>
        <w:jc w:val="both"/>
        <w:rPr>
          <w:rFonts w:ascii="Arial" w:hAnsi="Arial" w:cs="Arial"/>
          <w:color w:val="0F0F12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2"/>
      </w:tblGrid>
      <w:tr w:rsidR="00994C21" w:rsidRPr="0074720A" w:rsidTr="002B0196">
        <w:trPr>
          <w:trHeight w:val="457"/>
        </w:trPr>
        <w:tc>
          <w:tcPr>
            <w:tcW w:w="9782" w:type="dxa"/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 xml:space="preserve">Краткое описание проекта, </w:t>
            </w:r>
            <w:r w:rsidR="003B4354">
              <w:rPr>
                <w:rFonts w:ascii="Arial" w:hAnsi="Arial" w:cs="Arial"/>
                <w:color w:val="0F0F12"/>
                <w:sz w:val="24"/>
                <w:szCs w:val="24"/>
              </w:rPr>
              <w:t>на возмещение произведенных затрат по</w:t>
            </w: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 xml:space="preserve"> котор</w:t>
            </w:r>
            <w:r w:rsidR="003B4354">
              <w:rPr>
                <w:rFonts w:ascii="Arial" w:hAnsi="Arial" w:cs="Arial"/>
                <w:color w:val="0F0F12"/>
                <w:sz w:val="24"/>
                <w:szCs w:val="24"/>
              </w:rPr>
              <w:t>ому</w:t>
            </w:r>
            <w:r w:rsidRPr="0074720A">
              <w:rPr>
                <w:rFonts w:ascii="Arial" w:hAnsi="Arial" w:cs="Arial"/>
                <w:color w:val="0F0F12"/>
                <w:sz w:val="24"/>
                <w:szCs w:val="24"/>
              </w:rPr>
              <w:t xml:space="preserve"> запрашивается субсидия</w:t>
            </w:r>
          </w:p>
        </w:tc>
      </w:tr>
      <w:tr w:rsidR="00994C21" w:rsidRPr="0074720A" w:rsidTr="006D0505">
        <w:tblPrEx>
          <w:tblBorders>
            <w:insideH w:val="none" w:sz="0" w:space="0" w:color="auto"/>
          </w:tblBorders>
        </w:tblPrEx>
        <w:tc>
          <w:tcPr>
            <w:tcW w:w="9782" w:type="dxa"/>
            <w:tcBorders>
              <w:top w:val="nil"/>
              <w:bottom w:val="single" w:sz="4" w:space="0" w:color="auto"/>
            </w:tcBorders>
          </w:tcPr>
          <w:p w:rsidR="00994C21" w:rsidRPr="0074720A" w:rsidRDefault="00994C21" w:rsidP="005D3FD0">
            <w:pPr>
              <w:autoSpaceDE w:val="0"/>
              <w:autoSpaceDN w:val="0"/>
              <w:adjustRightInd w:val="0"/>
              <w:spacing w:afterLines="60" w:after="144" w:line="240" w:lineRule="auto"/>
              <w:ind w:firstLine="709"/>
              <w:jc w:val="both"/>
              <w:rPr>
                <w:rFonts w:ascii="Arial" w:hAnsi="Arial" w:cs="Arial"/>
                <w:color w:val="0F0F12"/>
                <w:sz w:val="24"/>
                <w:szCs w:val="24"/>
              </w:rPr>
            </w:pPr>
          </w:p>
        </w:tc>
      </w:tr>
    </w:tbl>
    <w:p w:rsidR="00DF3EBD" w:rsidRPr="0074720A" w:rsidRDefault="00DF3EBD" w:rsidP="005D3FD0">
      <w:pPr>
        <w:autoSpaceDE w:val="0"/>
        <w:autoSpaceDN w:val="0"/>
        <w:adjustRightInd w:val="0"/>
        <w:spacing w:afterLines="60" w:after="144" w:line="240" w:lineRule="auto"/>
        <w:rPr>
          <w:rFonts w:ascii="Arial" w:hAnsi="Arial" w:cs="Arial"/>
          <w:color w:val="0B0D11"/>
          <w:sz w:val="24"/>
          <w:szCs w:val="24"/>
        </w:rPr>
      </w:pPr>
    </w:p>
    <w:p w:rsidR="006D0505" w:rsidRPr="0074720A" w:rsidRDefault="006D0505" w:rsidP="005D3FD0">
      <w:pPr>
        <w:autoSpaceDE w:val="0"/>
        <w:autoSpaceDN w:val="0"/>
        <w:adjustRightInd w:val="0"/>
        <w:spacing w:afterLines="60" w:after="144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  <w:r w:rsidRPr="0074720A">
        <w:rPr>
          <w:rFonts w:ascii="Arial" w:hAnsi="Arial" w:cs="Arial"/>
          <w:color w:val="101113"/>
          <w:sz w:val="24"/>
          <w:szCs w:val="24"/>
        </w:rPr>
        <w:t>Достоверность информации (в том числе документов), представленной в</w:t>
      </w:r>
      <w:r w:rsidR="00B86333" w:rsidRPr="0074720A">
        <w:rPr>
          <w:rFonts w:ascii="Arial" w:hAnsi="Arial" w:cs="Arial"/>
          <w:color w:val="101113"/>
          <w:sz w:val="24"/>
          <w:szCs w:val="24"/>
        </w:rPr>
        <w:t xml:space="preserve"> </w:t>
      </w:r>
      <w:r w:rsidRPr="0074720A">
        <w:rPr>
          <w:rFonts w:ascii="Arial" w:hAnsi="Arial" w:cs="Arial"/>
          <w:color w:val="101113"/>
          <w:sz w:val="24"/>
          <w:szCs w:val="24"/>
        </w:rPr>
        <w:t>составе заявки на участие в конкурсе</w:t>
      </w:r>
      <w:r w:rsidR="00B86333" w:rsidRPr="0074720A">
        <w:rPr>
          <w:rFonts w:ascii="Arial" w:hAnsi="Arial" w:cs="Arial"/>
          <w:color w:val="101113"/>
          <w:sz w:val="24"/>
          <w:szCs w:val="24"/>
        </w:rPr>
        <w:t xml:space="preserve"> некоммерческих организаций для </w:t>
      </w:r>
      <w:r w:rsidRPr="0074720A">
        <w:rPr>
          <w:rFonts w:ascii="Arial" w:hAnsi="Arial" w:cs="Arial"/>
          <w:color w:val="101113"/>
          <w:sz w:val="24"/>
          <w:szCs w:val="24"/>
        </w:rPr>
        <w:t>предоставления субсидий из бюджета городского округа</w:t>
      </w:r>
      <w:r w:rsidR="00B86333" w:rsidRPr="0074720A">
        <w:rPr>
          <w:rFonts w:ascii="Arial" w:hAnsi="Arial" w:cs="Arial"/>
          <w:color w:val="101113"/>
          <w:sz w:val="24"/>
          <w:szCs w:val="24"/>
        </w:rPr>
        <w:t xml:space="preserve"> Мытищи на </w:t>
      </w:r>
      <w:r w:rsidRPr="0074720A">
        <w:rPr>
          <w:rFonts w:ascii="Arial" w:hAnsi="Arial" w:cs="Arial"/>
          <w:color w:val="101113"/>
          <w:sz w:val="24"/>
          <w:szCs w:val="24"/>
        </w:rPr>
        <w:t xml:space="preserve">поддержку </w:t>
      </w:r>
      <w:r w:rsidR="00B86333" w:rsidRPr="0074720A">
        <w:rPr>
          <w:rFonts w:ascii="Arial" w:hAnsi="Arial" w:cs="Arial"/>
          <w:color w:val="101113"/>
          <w:sz w:val="24"/>
          <w:szCs w:val="24"/>
        </w:rPr>
        <w:t xml:space="preserve">СО </w:t>
      </w:r>
      <w:r w:rsidRPr="0074720A">
        <w:rPr>
          <w:rFonts w:ascii="Arial" w:hAnsi="Arial" w:cs="Arial"/>
          <w:color w:val="101113"/>
          <w:sz w:val="24"/>
          <w:szCs w:val="24"/>
        </w:rPr>
        <w:t>НКО, подтверждаю.</w:t>
      </w:r>
    </w:p>
    <w:p w:rsidR="006D0505" w:rsidRPr="0074720A" w:rsidRDefault="006D0505" w:rsidP="005D3FD0">
      <w:pPr>
        <w:autoSpaceDE w:val="0"/>
        <w:autoSpaceDN w:val="0"/>
        <w:adjustRightInd w:val="0"/>
        <w:spacing w:afterLines="60" w:after="144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  <w:r w:rsidRPr="0074720A">
        <w:rPr>
          <w:rFonts w:ascii="Arial" w:hAnsi="Arial" w:cs="Arial"/>
          <w:color w:val="101113"/>
          <w:sz w:val="24"/>
          <w:szCs w:val="24"/>
        </w:rPr>
        <w:t>С условиями конкурса и предоставления</w:t>
      </w:r>
      <w:r w:rsidR="00B86333" w:rsidRPr="0074720A">
        <w:rPr>
          <w:rFonts w:ascii="Arial" w:hAnsi="Arial" w:cs="Arial"/>
          <w:color w:val="101113"/>
          <w:sz w:val="24"/>
          <w:szCs w:val="24"/>
        </w:rPr>
        <w:t xml:space="preserve"> субсидии из бюджета городского </w:t>
      </w:r>
      <w:r w:rsidRPr="0074720A">
        <w:rPr>
          <w:rFonts w:ascii="Arial" w:hAnsi="Arial" w:cs="Arial"/>
          <w:color w:val="101113"/>
          <w:sz w:val="24"/>
          <w:szCs w:val="24"/>
        </w:rPr>
        <w:t xml:space="preserve">округа </w:t>
      </w:r>
      <w:r w:rsidR="00B86333" w:rsidRPr="0074720A">
        <w:rPr>
          <w:rFonts w:ascii="Arial" w:hAnsi="Arial" w:cs="Arial"/>
          <w:color w:val="101113"/>
          <w:sz w:val="24"/>
          <w:szCs w:val="24"/>
        </w:rPr>
        <w:t>Мытищи</w:t>
      </w:r>
      <w:r w:rsidRPr="0074720A">
        <w:rPr>
          <w:rFonts w:ascii="Arial" w:hAnsi="Arial" w:cs="Arial"/>
          <w:color w:val="101113"/>
          <w:sz w:val="24"/>
          <w:szCs w:val="24"/>
        </w:rPr>
        <w:t xml:space="preserve"> ознакомлен и согласен.</w:t>
      </w:r>
    </w:p>
    <w:p w:rsidR="00B86333" w:rsidRPr="0074720A" w:rsidRDefault="00B86333" w:rsidP="005D3FD0">
      <w:pPr>
        <w:autoSpaceDE w:val="0"/>
        <w:autoSpaceDN w:val="0"/>
        <w:adjustRightInd w:val="0"/>
        <w:spacing w:afterLines="60" w:after="144" w:line="240" w:lineRule="auto"/>
        <w:ind w:firstLine="709"/>
        <w:jc w:val="both"/>
        <w:rPr>
          <w:rFonts w:ascii="Arial" w:hAnsi="Arial" w:cs="Arial"/>
          <w:color w:val="101113"/>
          <w:sz w:val="24"/>
          <w:szCs w:val="24"/>
        </w:rPr>
      </w:pPr>
    </w:p>
    <w:p w:rsidR="00B86333" w:rsidRPr="0074720A" w:rsidRDefault="00B86333" w:rsidP="005D3FD0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Arial" w:hAnsi="Arial" w:cs="Arial"/>
          <w:color w:val="101113"/>
          <w:sz w:val="24"/>
          <w:szCs w:val="24"/>
        </w:rPr>
      </w:pPr>
      <w:r w:rsidRPr="0074720A">
        <w:rPr>
          <w:rFonts w:ascii="Arial" w:hAnsi="Arial" w:cs="Arial"/>
          <w:color w:val="101113"/>
          <w:sz w:val="24"/>
          <w:szCs w:val="24"/>
        </w:rPr>
        <w:t>__________________________            _______________          ____________________</w:t>
      </w:r>
    </w:p>
    <w:p w:rsidR="00B86333" w:rsidRPr="0074720A" w:rsidRDefault="009A4F08" w:rsidP="009A4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F0F12"/>
          <w:sz w:val="24"/>
          <w:szCs w:val="24"/>
        </w:rPr>
      </w:pPr>
      <w:r w:rsidRPr="0074720A">
        <w:rPr>
          <w:rFonts w:ascii="Arial" w:hAnsi="Arial" w:cs="Arial"/>
          <w:color w:val="0F0F11"/>
        </w:rPr>
        <w:t xml:space="preserve">     </w:t>
      </w:r>
      <w:r w:rsidR="006D0505" w:rsidRPr="0074720A">
        <w:rPr>
          <w:rFonts w:ascii="Arial" w:hAnsi="Arial" w:cs="Arial"/>
          <w:color w:val="0F0F11"/>
        </w:rPr>
        <w:t>(наименование должности</w:t>
      </w:r>
      <w:r w:rsidRPr="0074720A">
        <w:rPr>
          <w:rFonts w:ascii="Arial" w:hAnsi="Arial" w:cs="Arial"/>
          <w:color w:val="0F0F11"/>
        </w:rPr>
        <w:t xml:space="preserve">                            </w:t>
      </w:r>
      <w:r w:rsidR="00B86333" w:rsidRPr="0074720A">
        <w:rPr>
          <w:rFonts w:ascii="Arial" w:hAnsi="Arial" w:cs="Arial"/>
          <w:color w:val="151619"/>
        </w:rPr>
        <w:t xml:space="preserve">(подпись)                  </w:t>
      </w:r>
      <w:r w:rsidRPr="0074720A">
        <w:rPr>
          <w:rFonts w:ascii="Arial" w:hAnsi="Arial" w:cs="Arial"/>
          <w:color w:val="151619"/>
        </w:rPr>
        <w:t xml:space="preserve">     </w:t>
      </w:r>
      <w:r w:rsidR="00B86333" w:rsidRPr="0074720A">
        <w:rPr>
          <w:rFonts w:ascii="Arial" w:hAnsi="Arial" w:cs="Arial"/>
          <w:color w:val="141417"/>
        </w:rPr>
        <w:t>( фамилия, инициалы)</w:t>
      </w:r>
    </w:p>
    <w:p w:rsidR="00B86333" w:rsidRPr="0074720A" w:rsidRDefault="009A4F08" w:rsidP="009A4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F0F11"/>
        </w:rPr>
      </w:pPr>
      <w:r w:rsidRPr="0074720A">
        <w:rPr>
          <w:rFonts w:ascii="Arial" w:hAnsi="Arial" w:cs="Arial"/>
          <w:color w:val="0F0F11"/>
        </w:rPr>
        <w:t xml:space="preserve">      </w:t>
      </w:r>
      <w:r w:rsidR="00B86333" w:rsidRPr="0074720A">
        <w:rPr>
          <w:rFonts w:ascii="Arial" w:hAnsi="Arial" w:cs="Arial"/>
          <w:color w:val="0F0F11"/>
        </w:rPr>
        <w:t>руководителя СО НКО)</w:t>
      </w:r>
    </w:p>
    <w:p w:rsidR="003A4C33" w:rsidRPr="00884FE9" w:rsidRDefault="003A4C33" w:rsidP="005D3FD0">
      <w:pPr>
        <w:autoSpaceDE w:val="0"/>
        <w:autoSpaceDN w:val="0"/>
        <w:adjustRightInd w:val="0"/>
        <w:spacing w:afterLines="60" w:after="144" w:line="240" w:lineRule="auto"/>
        <w:ind w:firstLine="709"/>
        <w:jc w:val="both"/>
        <w:rPr>
          <w:rFonts w:ascii="Arial" w:hAnsi="Arial" w:cs="Arial"/>
          <w:color w:val="0F0F12"/>
          <w:sz w:val="24"/>
          <w:szCs w:val="24"/>
          <w:highlight w:val="yellow"/>
        </w:rPr>
      </w:pPr>
    </w:p>
    <w:p w:rsidR="006D0505" w:rsidRPr="00884FE9" w:rsidRDefault="003A4C33" w:rsidP="005D3FD0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Arial" w:hAnsi="Arial" w:cs="Arial"/>
          <w:color w:val="0F0F11"/>
          <w:highlight w:val="yellow"/>
        </w:rPr>
      </w:pPr>
      <w:r w:rsidRPr="003A4C33">
        <w:rPr>
          <w:rFonts w:ascii="Arial" w:hAnsi="Arial" w:cs="Arial"/>
          <w:color w:val="0F0F11"/>
        </w:rPr>
        <w:t xml:space="preserve">    "__" __________ 20__ г.       М.П.</w:t>
      </w: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DE7B66" w:rsidRPr="00EB7DB7" w:rsidRDefault="00DE7B66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</w:p>
    <w:p w:rsidR="00E017CD" w:rsidRPr="00CE3457" w:rsidRDefault="00E017CD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sz w:val="24"/>
          <w:szCs w:val="24"/>
        </w:rPr>
      </w:pPr>
      <w:r w:rsidRPr="00CE3457">
        <w:rPr>
          <w:rFonts w:ascii="Arial" w:hAnsi="Arial" w:cs="Arial"/>
          <w:color w:val="131417"/>
          <w:sz w:val="24"/>
          <w:szCs w:val="24"/>
        </w:rPr>
        <w:t>Приложение 2 к порядку</w:t>
      </w:r>
    </w:p>
    <w:p w:rsidR="00E017CD" w:rsidRPr="003A4C33" w:rsidRDefault="00E017CD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E017CD" w:rsidRPr="006B5F6B" w:rsidRDefault="00E017CD" w:rsidP="005D3FD0">
      <w:pPr>
        <w:spacing w:afterLines="60" w:after="144" w:line="240" w:lineRule="auto"/>
        <w:jc w:val="center"/>
        <w:rPr>
          <w:rFonts w:ascii="Arial" w:hAnsi="Arial" w:cs="Arial"/>
          <w:sz w:val="24"/>
          <w:szCs w:val="24"/>
        </w:rPr>
      </w:pPr>
      <w:r w:rsidRPr="006B5F6B">
        <w:rPr>
          <w:rFonts w:ascii="Arial" w:hAnsi="Arial" w:cs="Arial"/>
          <w:bCs/>
          <w:color w:val="101115"/>
          <w:sz w:val="24"/>
          <w:szCs w:val="24"/>
        </w:rPr>
        <w:t>Критерии оценки заявок на участие в конкурсе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7394"/>
        <w:gridCol w:w="1588"/>
      </w:tblGrid>
      <w:tr w:rsidR="00E017CD" w:rsidRPr="003A4C33" w:rsidTr="00C2556C">
        <w:trPr>
          <w:trHeight w:val="627"/>
        </w:trPr>
        <w:tc>
          <w:tcPr>
            <w:tcW w:w="646" w:type="dxa"/>
            <w:vAlign w:val="center"/>
          </w:tcPr>
          <w:p w:rsidR="00E017CD" w:rsidRPr="003A4C33" w:rsidRDefault="00E017CD" w:rsidP="005D3FD0">
            <w:pPr>
              <w:spacing w:afterLines="60" w:after="144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C3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017CD" w:rsidRPr="003A4C33" w:rsidRDefault="00E017CD" w:rsidP="005D3FD0">
            <w:pPr>
              <w:spacing w:afterLines="60" w:after="144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C33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7394" w:type="dxa"/>
            <w:vAlign w:val="center"/>
          </w:tcPr>
          <w:p w:rsidR="00E017CD" w:rsidRPr="003A4C33" w:rsidRDefault="00E017CD" w:rsidP="005D3FD0">
            <w:pPr>
              <w:spacing w:afterLines="60" w:after="1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C33">
              <w:rPr>
                <w:rFonts w:ascii="Arial" w:hAnsi="Arial" w:cs="Arial"/>
                <w:b/>
                <w:sz w:val="24"/>
                <w:szCs w:val="24"/>
              </w:rPr>
              <w:t>Наименование критериев</w:t>
            </w:r>
          </w:p>
        </w:tc>
        <w:tc>
          <w:tcPr>
            <w:tcW w:w="1588" w:type="dxa"/>
            <w:vAlign w:val="center"/>
          </w:tcPr>
          <w:p w:rsidR="00E017CD" w:rsidRPr="003A4C33" w:rsidRDefault="00E017CD" w:rsidP="005D3FD0">
            <w:pPr>
              <w:spacing w:afterLines="60" w:after="1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C33">
              <w:rPr>
                <w:rFonts w:ascii="Arial" w:hAnsi="Arial" w:cs="Arial"/>
                <w:b/>
                <w:sz w:val="24"/>
                <w:szCs w:val="24"/>
              </w:rPr>
              <w:t>Баллы</w:t>
            </w:r>
          </w:p>
        </w:tc>
      </w:tr>
      <w:tr w:rsidR="00E017CD" w:rsidRPr="003A4C33" w:rsidTr="00C2556C">
        <w:trPr>
          <w:trHeight w:val="850"/>
        </w:trPr>
        <w:tc>
          <w:tcPr>
            <w:tcW w:w="646" w:type="dxa"/>
            <w:vAlign w:val="center"/>
          </w:tcPr>
          <w:p w:rsidR="00E017CD" w:rsidRPr="003A4C33" w:rsidRDefault="00E017CD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C3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394" w:type="dxa"/>
            <w:vAlign w:val="center"/>
          </w:tcPr>
          <w:p w:rsidR="00E017CD" w:rsidRPr="003A4C33" w:rsidRDefault="000D459E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Соответствие </w:t>
            </w:r>
            <w:r w:rsidRPr="003A4C33">
              <w:rPr>
                <w:rFonts w:ascii="Arial" w:hAnsi="Arial" w:cs="Arial"/>
                <w:b/>
                <w:sz w:val="24"/>
                <w:szCs w:val="24"/>
              </w:rPr>
              <w:t>приоритетным направлениям</w:t>
            </w:r>
            <w:r w:rsidRPr="003A4C33">
              <w:rPr>
                <w:rFonts w:ascii="Arial" w:hAnsi="Arial" w:cs="Arial"/>
                <w:sz w:val="24"/>
                <w:szCs w:val="24"/>
              </w:rPr>
              <w:t xml:space="preserve"> подпрограммы 9 «Развитие и поддержка социально ориентированных некоммерческих организаций» муниципальной программы «Социальная защита населения» (оценивается соответствие целей, мероприятий проекта выделенным приоритетным направлениям для предоставления поддержки, наличие и реалистичность значений показателей результативности реализации проекта)</w:t>
            </w:r>
            <w:r w:rsidR="00DF3E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88" w:type="dxa"/>
            <w:vAlign w:val="center"/>
          </w:tcPr>
          <w:p w:rsidR="00E017CD" w:rsidRPr="003A4C33" w:rsidRDefault="000D459E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0-5</w:t>
            </w:r>
          </w:p>
        </w:tc>
      </w:tr>
      <w:tr w:rsidR="00E017CD" w:rsidRPr="003A4C33" w:rsidTr="00C2556C">
        <w:trPr>
          <w:trHeight w:val="850"/>
        </w:trPr>
        <w:tc>
          <w:tcPr>
            <w:tcW w:w="646" w:type="dxa"/>
            <w:vAlign w:val="center"/>
          </w:tcPr>
          <w:p w:rsidR="00E017CD" w:rsidRPr="003A4C33" w:rsidRDefault="00E017CD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C3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394" w:type="dxa"/>
            <w:tcBorders>
              <w:top w:val="single" w:sz="4" w:space="0" w:color="auto"/>
            </w:tcBorders>
            <w:vAlign w:val="center"/>
          </w:tcPr>
          <w:p w:rsidR="00E017CD" w:rsidRPr="003A4C33" w:rsidRDefault="000D459E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59E">
              <w:rPr>
                <w:rFonts w:ascii="Arial" w:hAnsi="Arial" w:cs="Arial"/>
                <w:b/>
                <w:sz w:val="24"/>
                <w:szCs w:val="24"/>
              </w:rPr>
              <w:t>Социальная эффективность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0D459E">
              <w:rPr>
                <w:rFonts w:ascii="Arial" w:hAnsi="Arial" w:cs="Arial"/>
                <w:sz w:val="24"/>
                <w:szCs w:val="24"/>
              </w:rPr>
              <w:t>улуч</w:t>
            </w:r>
            <w:r w:rsidR="00DF3EBD">
              <w:rPr>
                <w:rFonts w:ascii="Arial" w:hAnsi="Arial" w:cs="Arial"/>
                <w:sz w:val="24"/>
                <w:szCs w:val="24"/>
              </w:rPr>
              <w:t>шение состояния целевой группы</w:t>
            </w:r>
            <w:r w:rsidRPr="000D459E">
              <w:rPr>
                <w:rFonts w:ascii="Arial" w:hAnsi="Arial" w:cs="Arial"/>
                <w:sz w:val="24"/>
                <w:szCs w:val="24"/>
              </w:rPr>
              <w:t>, воздействие на другие социально значимые проблемы, наличие новых подходов и метод</w:t>
            </w:r>
            <w:r>
              <w:rPr>
                <w:rFonts w:ascii="Arial" w:hAnsi="Arial" w:cs="Arial"/>
                <w:sz w:val="24"/>
                <w:szCs w:val="24"/>
              </w:rPr>
              <w:t>ов в решении заявленных проблем)</w:t>
            </w:r>
            <w:r w:rsidR="00DF3E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88" w:type="dxa"/>
            <w:vAlign w:val="center"/>
          </w:tcPr>
          <w:p w:rsidR="00E017CD" w:rsidRPr="003A4C33" w:rsidRDefault="000D459E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0-5</w:t>
            </w:r>
          </w:p>
        </w:tc>
      </w:tr>
      <w:tr w:rsidR="00E017CD" w:rsidRPr="003A4C33" w:rsidTr="00C2556C">
        <w:trPr>
          <w:trHeight w:val="850"/>
        </w:trPr>
        <w:tc>
          <w:tcPr>
            <w:tcW w:w="646" w:type="dxa"/>
            <w:vAlign w:val="center"/>
          </w:tcPr>
          <w:p w:rsidR="00E017CD" w:rsidRPr="003A4C33" w:rsidRDefault="00E017CD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C3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394" w:type="dxa"/>
            <w:vAlign w:val="center"/>
          </w:tcPr>
          <w:p w:rsidR="00E017CD" w:rsidRPr="003A4C33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Актуальность </w:t>
            </w:r>
            <w:r w:rsidRPr="003A4C33">
              <w:rPr>
                <w:rFonts w:ascii="Arial" w:hAnsi="Arial" w:cs="Arial"/>
                <w:sz w:val="24"/>
                <w:szCs w:val="24"/>
              </w:rPr>
              <w:t xml:space="preserve">- важность для </w:t>
            </w:r>
            <w:r>
              <w:rPr>
                <w:rFonts w:ascii="Arial" w:hAnsi="Arial" w:cs="Arial"/>
                <w:sz w:val="24"/>
                <w:szCs w:val="24"/>
              </w:rPr>
              <w:t>целевой группы населения</w:t>
            </w:r>
            <w:r w:rsidRPr="003A4C33">
              <w:rPr>
                <w:rFonts w:ascii="Arial" w:hAnsi="Arial" w:cs="Arial"/>
                <w:sz w:val="24"/>
                <w:szCs w:val="24"/>
              </w:rPr>
              <w:t xml:space="preserve"> городского округа Мытищи в сфере, по которой заявлен проект</w:t>
            </w:r>
            <w:r w:rsidR="00DF3E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88" w:type="dxa"/>
            <w:vAlign w:val="center"/>
          </w:tcPr>
          <w:p w:rsidR="00E017CD" w:rsidRPr="003A4C33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0-5</w:t>
            </w:r>
          </w:p>
        </w:tc>
      </w:tr>
      <w:tr w:rsidR="00E017CD" w:rsidRPr="003A4C33" w:rsidTr="00C2556C">
        <w:trPr>
          <w:trHeight w:val="850"/>
        </w:trPr>
        <w:tc>
          <w:tcPr>
            <w:tcW w:w="646" w:type="dxa"/>
            <w:vAlign w:val="center"/>
          </w:tcPr>
          <w:p w:rsidR="00E017CD" w:rsidRPr="003A4C33" w:rsidRDefault="00086BAC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017CD" w:rsidRPr="003A4C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94" w:type="dxa"/>
          </w:tcPr>
          <w:p w:rsidR="00E017CD" w:rsidRPr="003A4C33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3">
              <w:rPr>
                <w:rFonts w:ascii="Arial" w:hAnsi="Arial" w:cs="Arial"/>
                <w:b/>
                <w:sz w:val="24"/>
                <w:szCs w:val="24"/>
              </w:rPr>
              <w:t xml:space="preserve">Информационная открытость </w:t>
            </w:r>
            <w:r w:rsidRPr="003A4C33">
              <w:rPr>
                <w:rFonts w:ascii="Arial" w:hAnsi="Arial" w:cs="Arial"/>
                <w:sz w:val="24"/>
                <w:szCs w:val="24"/>
              </w:rPr>
              <w:t>(наличие собственного сайта</w:t>
            </w:r>
            <w:r>
              <w:rPr>
                <w:rFonts w:ascii="Arial" w:hAnsi="Arial" w:cs="Arial"/>
                <w:sz w:val="24"/>
                <w:szCs w:val="24"/>
              </w:rPr>
              <w:t>, размещение информации в СМИ</w:t>
            </w:r>
            <w:r w:rsidRPr="003A4C33">
              <w:rPr>
                <w:rFonts w:ascii="Arial" w:hAnsi="Arial" w:cs="Arial"/>
                <w:sz w:val="24"/>
                <w:szCs w:val="24"/>
              </w:rPr>
              <w:t>)</w:t>
            </w:r>
            <w:r w:rsidR="00DF3E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88" w:type="dxa"/>
            <w:vAlign w:val="center"/>
          </w:tcPr>
          <w:p w:rsidR="00E017CD" w:rsidRPr="003A4C33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0-5</w:t>
            </w:r>
          </w:p>
        </w:tc>
      </w:tr>
      <w:tr w:rsidR="00E017CD" w:rsidRPr="003A4C33" w:rsidTr="00C2556C">
        <w:trPr>
          <w:trHeight w:val="850"/>
        </w:trPr>
        <w:tc>
          <w:tcPr>
            <w:tcW w:w="646" w:type="dxa"/>
            <w:vAlign w:val="center"/>
          </w:tcPr>
          <w:p w:rsidR="00E017CD" w:rsidRPr="003A4C33" w:rsidRDefault="00086BAC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017CD" w:rsidRPr="003A4C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94" w:type="dxa"/>
          </w:tcPr>
          <w:p w:rsidR="00E017CD" w:rsidRPr="003A4C33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3">
              <w:rPr>
                <w:rFonts w:ascii="Arial" w:hAnsi="Arial" w:cs="Arial"/>
                <w:b/>
                <w:sz w:val="24"/>
                <w:szCs w:val="24"/>
              </w:rPr>
              <w:t>Экономическая эффективность</w:t>
            </w:r>
            <w:r w:rsidRPr="003A4C33">
              <w:rPr>
                <w:rFonts w:ascii="Arial" w:hAnsi="Arial" w:cs="Arial"/>
                <w:sz w:val="24"/>
                <w:szCs w:val="24"/>
              </w:rPr>
              <w:t xml:space="preserve"> (соотношение затрат и полученных результатов (в случаях, когда такая оценка возможна), возможности увеличения экономической активности целевых групп населения в результате реализации мероприятий.</w:t>
            </w:r>
          </w:p>
        </w:tc>
        <w:tc>
          <w:tcPr>
            <w:tcW w:w="1588" w:type="dxa"/>
            <w:vAlign w:val="center"/>
          </w:tcPr>
          <w:p w:rsidR="00E017CD" w:rsidRPr="003A4C33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0-5</w:t>
            </w:r>
          </w:p>
        </w:tc>
      </w:tr>
    </w:tbl>
    <w:p w:rsidR="00E017CD" w:rsidRDefault="00E017CD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highlight w:val="yellow"/>
        </w:rPr>
      </w:pPr>
    </w:p>
    <w:p w:rsidR="00E017CD" w:rsidRPr="00DF3EBD" w:rsidRDefault="001012CA" w:rsidP="005D3FD0">
      <w:pPr>
        <w:autoSpaceDE w:val="0"/>
        <w:autoSpaceDN w:val="0"/>
        <w:adjustRightInd w:val="0"/>
        <w:spacing w:afterLines="60" w:after="144" w:line="240" w:lineRule="auto"/>
        <w:ind w:firstLine="709"/>
        <w:rPr>
          <w:rFonts w:ascii="Arial" w:hAnsi="Arial" w:cs="Arial"/>
          <w:color w:val="131417"/>
          <w:sz w:val="24"/>
          <w:szCs w:val="24"/>
        </w:rPr>
      </w:pPr>
      <w:r w:rsidRPr="00DF3EBD">
        <w:rPr>
          <w:rFonts w:ascii="Arial" w:hAnsi="Arial" w:cs="Arial"/>
          <w:color w:val="131417"/>
          <w:sz w:val="24"/>
          <w:szCs w:val="24"/>
        </w:rPr>
        <w:t>Примечания:</w:t>
      </w:r>
    </w:p>
    <w:p w:rsidR="001012CA" w:rsidRPr="00DF3EBD" w:rsidRDefault="001012CA" w:rsidP="005D3FD0">
      <w:pPr>
        <w:autoSpaceDE w:val="0"/>
        <w:autoSpaceDN w:val="0"/>
        <w:adjustRightInd w:val="0"/>
        <w:spacing w:afterLines="60" w:after="144" w:line="240" w:lineRule="auto"/>
        <w:ind w:firstLine="709"/>
        <w:rPr>
          <w:rFonts w:ascii="Arial" w:hAnsi="Arial" w:cs="Arial"/>
          <w:color w:val="131417"/>
          <w:sz w:val="24"/>
          <w:szCs w:val="24"/>
        </w:rPr>
      </w:pPr>
      <w:r w:rsidRPr="00DF3EBD">
        <w:rPr>
          <w:rFonts w:ascii="Arial" w:hAnsi="Arial" w:cs="Arial"/>
          <w:color w:val="131417"/>
          <w:sz w:val="24"/>
          <w:szCs w:val="24"/>
        </w:rPr>
        <w:t>Для оценки проекта по каждому показателю применяется 6-балльная шкала, где учитываются:</w:t>
      </w:r>
    </w:p>
    <w:p w:rsidR="001012CA" w:rsidRPr="00DF3EBD" w:rsidRDefault="001012CA" w:rsidP="005D3FD0">
      <w:pPr>
        <w:autoSpaceDE w:val="0"/>
        <w:autoSpaceDN w:val="0"/>
        <w:adjustRightInd w:val="0"/>
        <w:spacing w:afterLines="60" w:after="144" w:line="240" w:lineRule="auto"/>
        <w:ind w:firstLine="709"/>
        <w:rPr>
          <w:rFonts w:ascii="Arial" w:hAnsi="Arial" w:cs="Arial"/>
          <w:color w:val="131417"/>
          <w:sz w:val="24"/>
          <w:szCs w:val="24"/>
        </w:rPr>
      </w:pPr>
      <w:r w:rsidRPr="00DF3EBD">
        <w:rPr>
          <w:rFonts w:ascii="Arial" w:hAnsi="Arial" w:cs="Arial"/>
          <w:color w:val="131417"/>
          <w:sz w:val="24"/>
          <w:szCs w:val="24"/>
        </w:rPr>
        <w:t>0 - проект полностью не соответствует данному показателю;</w:t>
      </w:r>
    </w:p>
    <w:p w:rsidR="001012CA" w:rsidRPr="00DF3EBD" w:rsidRDefault="001012CA" w:rsidP="005D3FD0">
      <w:pPr>
        <w:autoSpaceDE w:val="0"/>
        <w:autoSpaceDN w:val="0"/>
        <w:adjustRightInd w:val="0"/>
        <w:spacing w:afterLines="60" w:after="144" w:line="240" w:lineRule="auto"/>
        <w:ind w:firstLine="709"/>
        <w:rPr>
          <w:rFonts w:ascii="Arial" w:hAnsi="Arial" w:cs="Arial"/>
          <w:color w:val="131417"/>
          <w:sz w:val="24"/>
          <w:szCs w:val="24"/>
        </w:rPr>
      </w:pPr>
      <w:r w:rsidRPr="00DF3EBD">
        <w:rPr>
          <w:rFonts w:ascii="Arial" w:hAnsi="Arial" w:cs="Arial"/>
          <w:color w:val="131417"/>
          <w:sz w:val="24"/>
          <w:szCs w:val="24"/>
        </w:rPr>
        <w:t>1 - проект в малой степени соответствует данному показателю;</w:t>
      </w:r>
    </w:p>
    <w:p w:rsidR="001012CA" w:rsidRPr="00DF3EBD" w:rsidRDefault="001012CA" w:rsidP="005D3FD0">
      <w:pPr>
        <w:autoSpaceDE w:val="0"/>
        <w:autoSpaceDN w:val="0"/>
        <w:adjustRightInd w:val="0"/>
        <w:spacing w:afterLines="60" w:after="144" w:line="240" w:lineRule="auto"/>
        <w:ind w:firstLine="709"/>
        <w:rPr>
          <w:rFonts w:ascii="Arial" w:hAnsi="Arial" w:cs="Arial"/>
          <w:color w:val="131417"/>
          <w:sz w:val="24"/>
          <w:szCs w:val="24"/>
        </w:rPr>
      </w:pPr>
      <w:r w:rsidRPr="00DF3EBD">
        <w:rPr>
          <w:rFonts w:ascii="Arial" w:hAnsi="Arial" w:cs="Arial"/>
          <w:color w:val="131417"/>
          <w:sz w:val="24"/>
          <w:szCs w:val="24"/>
        </w:rPr>
        <w:t>2 - проект в незначительной части соответствует данному показателю;</w:t>
      </w:r>
    </w:p>
    <w:p w:rsidR="001012CA" w:rsidRPr="00DF3EBD" w:rsidRDefault="001012CA" w:rsidP="005D3FD0">
      <w:pPr>
        <w:autoSpaceDE w:val="0"/>
        <w:autoSpaceDN w:val="0"/>
        <w:adjustRightInd w:val="0"/>
        <w:spacing w:afterLines="60" w:after="144" w:line="240" w:lineRule="auto"/>
        <w:ind w:firstLine="709"/>
        <w:rPr>
          <w:rFonts w:ascii="Arial" w:hAnsi="Arial" w:cs="Arial"/>
          <w:color w:val="131417"/>
          <w:sz w:val="24"/>
          <w:szCs w:val="24"/>
        </w:rPr>
      </w:pPr>
      <w:r w:rsidRPr="00DF3EBD">
        <w:rPr>
          <w:rFonts w:ascii="Arial" w:hAnsi="Arial" w:cs="Arial"/>
          <w:color w:val="131417"/>
          <w:sz w:val="24"/>
          <w:szCs w:val="24"/>
        </w:rPr>
        <w:t>3 - проект в средней степени соответствует данному показателю;</w:t>
      </w:r>
    </w:p>
    <w:p w:rsidR="001012CA" w:rsidRPr="00DF3EBD" w:rsidRDefault="001012CA" w:rsidP="005D3FD0">
      <w:pPr>
        <w:autoSpaceDE w:val="0"/>
        <w:autoSpaceDN w:val="0"/>
        <w:adjustRightInd w:val="0"/>
        <w:spacing w:afterLines="60" w:after="144" w:line="240" w:lineRule="auto"/>
        <w:ind w:firstLine="709"/>
        <w:rPr>
          <w:rFonts w:ascii="Arial" w:hAnsi="Arial" w:cs="Arial"/>
          <w:color w:val="131417"/>
          <w:sz w:val="24"/>
          <w:szCs w:val="24"/>
        </w:rPr>
      </w:pPr>
      <w:r w:rsidRPr="00DF3EBD">
        <w:rPr>
          <w:rFonts w:ascii="Arial" w:hAnsi="Arial" w:cs="Arial"/>
          <w:color w:val="131417"/>
          <w:sz w:val="24"/>
          <w:szCs w:val="24"/>
        </w:rPr>
        <w:t>4 - проект в значительной степени соответствует данному показателю;</w:t>
      </w:r>
    </w:p>
    <w:p w:rsidR="00E017CD" w:rsidRPr="00DF3EBD" w:rsidRDefault="001012CA" w:rsidP="005D3FD0">
      <w:pPr>
        <w:autoSpaceDE w:val="0"/>
        <w:autoSpaceDN w:val="0"/>
        <w:adjustRightInd w:val="0"/>
        <w:spacing w:afterLines="60" w:after="144" w:line="240" w:lineRule="auto"/>
        <w:ind w:firstLine="709"/>
        <w:rPr>
          <w:rFonts w:ascii="Arial" w:hAnsi="Arial" w:cs="Arial"/>
          <w:color w:val="131417"/>
          <w:sz w:val="24"/>
          <w:szCs w:val="24"/>
          <w:highlight w:val="yellow"/>
        </w:rPr>
      </w:pPr>
      <w:r w:rsidRPr="00DF3EBD">
        <w:rPr>
          <w:rFonts w:ascii="Arial" w:hAnsi="Arial" w:cs="Arial"/>
          <w:color w:val="131417"/>
          <w:sz w:val="24"/>
          <w:szCs w:val="24"/>
        </w:rPr>
        <w:t>5 - проект полностью соответствует данному показателю.</w:t>
      </w:r>
    </w:p>
    <w:p w:rsidR="00E017CD" w:rsidRDefault="00E017CD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  <w:highlight w:val="yellow"/>
        </w:rPr>
      </w:pPr>
    </w:p>
    <w:p w:rsidR="00DE7B66" w:rsidRDefault="00DE7B66" w:rsidP="002E37B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B7DB7" w:rsidRPr="00EB7DB7" w:rsidRDefault="00EB7DB7" w:rsidP="002E37B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E7B66" w:rsidRPr="00EB7DB7" w:rsidRDefault="00DE7B66" w:rsidP="002E37B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E7B66" w:rsidRPr="00EB7DB7" w:rsidRDefault="00DE7B66" w:rsidP="002E37B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052F1" w:rsidRPr="00CE3457" w:rsidRDefault="00E017CD" w:rsidP="002E37B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E3457">
        <w:rPr>
          <w:rFonts w:ascii="Arial" w:hAnsi="Arial" w:cs="Arial"/>
          <w:sz w:val="24"/>
          <w:szCs w:val="24"/>
        </w:rPr>
        <w:t>Приложение 3</w:t>
      </w:r>
      <w:r w:rsidR="001052F1" w:rsidRPr="00CE3457">
        <w:rPr>
          <w:rFonts w:ascii="Arial" w:hAnsi="Arial" w:cs="Arial"/>
          <w:sz w:val="24"/>
          <w:szCs w:val="24"/>
        </w:rPr>
        <w:t xml:space="preserve"> </w:t>
      </w:r>
      <w:r w:rsidRPr="00CE3457">
        <w:rPr>
          <w:rFonts w:ascii="Arial" w:hAnsi="Arial" w:cs="Arial"/>
          <w:sz w:val="24"/>
          <w:szCs w:val="24"/>
        </w:rPr>
        <w:t>к п</w:t>
      </w:r>
      <w:r w:rsidR="001052F1" w:rsidRPr="00CE3457">
        <w:rPr>
          <w:rFonts w:ascii="Arial" w:hAnsi="Arial" w:cs="Arial"/>
          <w:sz w:val="24"/>
          <w:szCs w:val="24"/>
        </w:rPr>
        <w:t>орядку</w:t>
      </w:r>
    </w:p>
    <w:p w:rsidR="00BC4620" w:rsidRDefault="00BC4620" w:rsidP="006B5F6B">
      <w:pPr>
        <w:spacing w:after="0" w:line="240" w:lineRule="auto"/>
        <w:rPr>
          <w:rFonts w:ascii="Arial" w:hAnsi="Arial" w:cs="Arial"/>
        </w:rPr>
      </w:pPr>
    </w:p>
    <w:p w:rsidR="001052F1" w:rsidRPr="000E41FF" w:rsidRDefault="001052F1" w:rsidP="005B7C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52F1" w:rsidRPr="000E41FF" w:rsidRDefault="001052F1" w:rsidP="005B7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41FF">
        <w:rPr>
          <w:rFonts w:ascii="Arial" w:hAnsi="Arial" w:cs="Arial"/>
          <w:sz w:val="24"/>
          <w:szCs w:val="24"/>
        </w:rPr>
        <w:t xml:space="preserve">Соглашение </w:t>
      </w:r>
    </w:p>
    <w:p w:rsidR="00BC4620" w:rsidRDefault="005B3615" w:rsidP="005B7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052F1" w:rsidRPr="000E41FF">
        <w:rPr>
          <w:rFonts w:ascii="Arial" w:hAnsi="Arial" w:cs="Arial"/>
          <w:sz w:val="24"/>
          <w:szCs w:val="24"/>
        </w:rPr>
        <w:t xml:space="preserve"> предоставлени</w:t>
      </w:r>
      <w:r>
        <w:rPr>
          <w:rFonts w:ascii="Arial" w:hAnsi="Arial" w:cs="Arial"/>
          <w:sz w:val="24"/>
          <w:szCs w:val="24"/>
        </w:rPr>
        <w:t>и субсидии</w:t>
      </w:r>
      <w:r w:rsidR="001052F1" w:rsidRPr="000E4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 НКО</w:t>
      </w:r>
    </w:p>
    <w:p w:rsidR="00BD26C1" w:rsidRDefault="001052F1" w:rsidP="005B7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41FF">
        <w:rPr>
          <w:rFonts w:ascii="Arial" w:hAnsi="Arial" w:cs="Arial"/>
          <w:sz w:val="24"/>
          <w:szCs w:val="24"/>
        </w:rPr>
        <w:t>из бюджета</w:t>
      </w:r>
      <w:r w:rsidR="00BC4620">
        <w:rPr>
          <w:rFonts w:ascii="Arial" w:hAnsi="Arial" w:cs="Arial"/>
          <w:sz w:val="24"/>
          <w:szCs w:val="24"/>
        </w:rPr>
        <w:t xml:space="preserve"> городского округа Мытищи</w:t>
      </w:r>
    </w:p>
    <w:p w:rsidR="00BC4620" w:rsidRDefault="00BC4620" w:rsidP="005B7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52F1" w:rsidRPr="000E41FF" w:rsidRDefault="001052F1" w:rsidP="005B7C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3615" w:rsidRPr="005B3615" w:rsidRDefault="005B3615" w:rsidP="005B3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615">
        <w:rPr>
          <w:rFonts w:ascii="Arial" w:hAnsi="Arial" w:cs="Arial"/>
          <w:sz w:val="24"/>
          <w:szCs w:val="24"/>
        </w:rPr>
        <w:t xml:space="preserve">_____________________________    </w:t>
      </w:r>
      <w:r w:rsidR="00086BAC">
        <w:rPr>
          <w:rFonts w:ascii="Arial" w:hAnsi="Arial" w:cs="Arial"/>
          <w:sz w:val="24"/>
          <w:szCs w:val="24"/>
        </w:rPr>
        <w:t xml:space="preserve">               № _________ от  «___»</w:t>
      </w:r>
      <w:r w:rsidRPr="005B3615">
        <w:rPr>
          <w:rFonts w:ascii="Arial" w:hAnsi="Arial" w:cs="Arial"/>
          <w:sz w:val="24"/>
          <w:szCs w:val="24"/>
        </w:rPr>
        <w:t xml:space="preserve"> _________ 20__.</w:t>
      </w:r>
    </w:p>
    <w:p w:rsidR="005B3615" w:rsidRDefault="005B3615" w:rsidP="005B3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B3615">
        <w:rPr>
          <w:rFonts w:ascii="Arial" w:hAnsi="Arial" w:cs="Arial"/>
          <w:sz w:val="18"/>
          <w:szCs w:val="18"/>
        </w:rPr>
        <w:t>(место заключения соглашения)</w:t>
      </w:r>
      <w:r w:rsidRPr="005B361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B3615">
        <w:rPr>
          <w:rFonts w:ascii="Arial" w:hAnsi="Arial" w:cs="Arial"/>
          <w:sz w:val="18"/>
          <w:szCs w:val="18"/>
        </w:rPr>
        <w:t>(номер,  дата заключения соглашения)</w:t>
      </w:r>
    </w:p>
    <w:p w:rsidR="005B3615" w:rsidRDefault="005B3615" w:rsidP="005B36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247D" w:rsidRPr="0034247D" w:rsidRDefault="0034247D" w:rsidP="003424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247D">
        <w:rPr>
          <w:rFonts w:ascii="Arial" w:hAnsi="Arial" w:cs="Arial"/>
          <w:sz w:val="24"/>
          <w:szCs w:val="24"/>
        </w:rPr>
        <w:t>(Наименование главного распорядителя бюджетных средств горо</w:t>
      </w:r>
      <w:r>
        <w:rPr>
          <w:rFonts w:ascii="Arial" w:hAnsi="Arial" w:cs="Arial"/>
          <w:sz w:val="24"/>
          <w:szCs w:val="24"/>
        </w:rPr>
        <w:t>дского округа Мытищи Московской</w:t>
      </w:r>
      <w:r w:rsidRPr="0034247D">
        <w:rPr>
          <w:rFonts w:ascii="Arial" w:hAnsi="Arial" w:cs="Arial"/>
          <w:sz w:val="24"/>
          <w:szCs w:val="24"/>
        </w:rPr>
        <w:t xml:space="preserve"> области)______________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34247D">
        <w:rPr>
          <w:rFonts w:ascii="Arial" w:hAnsi="Arial" w:cs="Arial"/>
          <w:sz w:val="24"/>
          <w:szCs w:val="24"/>
        </w:rPr>
        <w:t xml:space="preserve">_, </w:t>
      </w:r>
    </w:p>
    <w:p w:rsidR="0034247D" w:rsidRDefault="0034247D" w:rsidP="0034247D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34247D">
        <w:rPr>
          <w:rFonts w:ascii="Arial" w:hAnsi="Arial" w:cs="Arial"/>
          <w:sz w:val="24"/>
          <w:szCs w:val="24"/>
        </w:rPr>
        <w:t>в лице (наименование должности лица, представляющего главного распорядителя бюджетных средств городского округа Мытищи Московской области; фамилия, имя, отчество)_______________________________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34247D">
        <w:rPr>
          <w:rFonts w:ascii="Arial" w:hAnsi="Arial" w:cs="Arial"/>
          <w:sz w:val="24"/>
          <w:szCs w:val="24"/>
        </w:rPr>
        <w:t>__,  действующего на основании (положение об органе власти, доверенность, приказ или иной документ)_______________________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34247D">
        <w:rPr>
          <w:rFonts w:ascii="Arial" w:hAnsi="Arial" w:cs="Arial"/>
          <w:sz w:val="24"/>
          <w:szCs w:val="24"/>
        </w:rPr>
        <w:t>___</w:t>
      </w:r>
      <w:r w:rsidR="00086BAC">
        <w:rPr>
          <w:rFonts w:ascii="Arial" w:hAnsi="Arial" w:cs="Arial"/>
          <w:sz w:val="24"/>
          <w:szCs w:val="24"/>
        </w:rPr>
        <w:t>___, именуемый  в  дальнейшем  «</w:t>
      </w:r>
      <w:r w:rsidRPr="0034247D">
        <w:rPr>
          <w:rFonts w:ascii="Arial" w:hAnsi="Arial" w:cs="Arial"/>
          <w:sz w:val="24"/>
          <w:szCs w:val="24"/>
        </w:rPr>
        <w:t xml:space="preserve">Главный </w:t>
      </w:r>
      <w:r w:rsidR="00086BAC">
        <w:rPr>
          <w:rFonts w:ascii="Arial" w:hAnsi="Arial" w:cs="Arial"/>
          <w:sz w:val="24"/>
          <w:szCs w:val="24"/>
        </w:rPr>
        <w:t>распорядитель бюджетных средств»</w:t>
      </w:r>
      <w:r w:rsidRPr="0034247D">
        <w:rPr>
          <w:rFonts w:ascii="Arial" w:hAnsi="Arial" w:cs="Arial"/>
          <w:sz w:val="24"/>
          <w:szCs w:val="24"/>
        </w:rPr>
        <w:t xml:space="preserve">, с одной стороны и (наименование </w:t>
      </w:r>
      <w:r>
        <w:rPr>
          <w:rFonts w:ascii="Arial" w:hAnsi="Arial" w:cs="Arial"/>
          <w:sz w:val="24"/>
          <w:szCs w:val="24"/>
        </w:rPr>
        <w:t>СО НКО</w:t>
      </w:r>
      <w:r w:rsidRPr="0034247D">
        <w:rPr>
          <w:rFonts w:ascii="Arial" w:hAnsi="Arial" w:cs="Arial"/>
          <w:sz w:val="24"/>
          <w:szCs w:val="24"/>
        </w:rPr>
        <w:t>)__</w:t>
      </w:r>
      <w:r>
        <w:rPr>
          <w:rFonts w:ascii="Arial" w:hAnsi="Arial" w:cs="Arial"/>
          <w:sz w:val="24"/>
          <w:szCs w:val="24"/>
        </w:rPr>
        <w:t>______________________________________</w:t>
      </w:r>
      <w:r w:rsidRPr="0034247D">
        <w:rPr>
          <w:rFonts w:ascii="Arial" w:hAnsi="Arial" w:cs="Arial"/>
          <w:sz w:val="24"/>
          <w:szCs w:val="24"/>
        </w:rPr>
        <w:t>_, в лице  (наименование должности лица, представляющего Получателя субсидии, или уполномоченного лица; фамилия, имя, отчество)____________________</w:t>
      </w:r>
      <w:r>
        <w:rPr>
          <w:rFonts w:ascii="Arial" w:hAnsi="Arial" w:cs="Arial"/>
          <w:sz w:val="24"/>
          <w:szCs w:val="24"/>
        </w:rPr>
        <w:t xml:space="preserve">_________, действующего на основании </w:t>
      </w:r>
      <w:r w:rsidRPr="0034247D">
        <w:rPr>
          <w:rFonts w:ascii="Arial" w:hAnsi="Arial" w:cs="Arial"/>
          <w:sz w:val="24"/>
          <w:szCs w:val="24"/>
        </w:rPr>
        <w:t>(устав или иной документ, подтверждающий  полномочия  предст</w:t>
      </w:r>
      <w:r>
        <w:rPr>
          <w:rFonts w:ascii="Arial" w:hAnsi="Arial" w:cs="Arial"/>
          <w:sz w:val="24"/>
          <w:szCs w:val="24"/>
        </w:rPr>
        <w:t>авителя)_________________</w:t>
      </w:r>
      <w:r w:rsidRPr="0034247D">
        <w:rPr>
          <w:rFonts w:ascii="Arial" w:hAnsi="Arial" w:cs="Arial"/>
          <w:sz w:val="24"/>
          <w:szCs w:val="24"/>
        </w:rPr>
        <w:t>_____________________________________</w:t>
      </w:r>
      <w:r w:rsidR="00086BAC">
        <w:rPr>
          <w:rFonts w:ascii="Arial" w:hAnsi="Arial" w:cs="Arial"/>
          <w:sz w:val="24"/>
          <w:szCs w:val="24"/>
        </w:rPr>
        <w:t>____,  именуемый в  дальнейшем «Получатель субсидии»</w:t>
      </w:r>
      <w:r w:rsidRPr="0034247D">
        <w:rPr>
          <w:rFonts w:ascii="Arial" w:hAnsi="Arial" w:cs="Arial"/>
          <w:sz w:val="24"/>
          <w:szCs w:val="24"/>
        </w:rPr>
        <w:t>, с д</w:t>
      </w:r>
      <w:r w:rsidR="00086BAC">
        <w:rPr>
          <w:rFonts w:ascii="Arial" w:hAnsi="Arial" w:cs="Arial"/>
          <w:sz w:val="24"/>
          <w:szCs w:val="24"/>
        </w:rPr>
        <w:t>ругой стороны, далее именуемые «Стороны»</w:t>
      </w:r>
      <w:r w:rsidRPr="0034247D">
        <w:rPr>
          <w:rFonts w:ascii="Arial" w:hAnsi="Arial" w:cs="Arial"/>
          <w:sz w:val="24"/>
          <w:szCs w:val="24"/>
        </w:rPr>
        <w:t xml:space="preserve">, в соответствии с Бюджетным кодексом Российской </w:t>
      </w:r>
      <w:r>
        <w:rPr>
          <w:rFonts w:ascii="Arial" w:hAnsi="Arial" w:cs="Arial"/>
          <w:sz w:val="24"/>
          <w:szCs w:val="24"/>
        </w:rPr>
        <w:t xml:space="preserve"> Федерации, </w:t>
      </w:r>
      <w:r w:rsidRPr="0034247D">
        <w:rPr>
          <w:rFonts w:ascii="Arial" w:hAnsi="Arial" w:cs="Arial"/>
          <w:sz w:val="24"/>
          <w:szCs w:val="24"/>
        </w:rPr>
        <w:t xml:space="preserve">на основании </w:t>
      </w:r>
      <w:r w:rsidR="009013E4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орядка предоставления </w:t>
      </w:r>
      <w:r w:rsidRPr="0034247D">
        <w:rPr>
          <w:rFonts w:ascii="Arial" w:hAnsi="Arial" w:cs="Arial"/>
          <w:sz w:val="24"/>
          <w:szCs w:val="24"/>
        </w:rPr>
        <w:t>субсидии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(наименование Порядка предоставления субсидии из бюджета городского округа Мытищи Московской области)_______________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34247D">
        <w:rPr>
          <w:rFonts w:ascii="Arial" w:hAnsi="Arial" w:cs="Arial"/>
          <w:sz w:val="24"/>
          <w:szCs w:val="24"/>
        </w:rPr>
        <w:t>_, утвержденного Постановлением админис</w:t>
      </w:r>
      <w:r>
        <w:rPr>
          <w:rFonts w:ascii="Arial" w:hAnsi="Arial" w:cs="Arial"/>
          <w:sz w:val="24"/>
          <w:szCs w:val="24"/>
        </w:rPr>
        <w:t xml:space="preserve">трации городского округа Мытищи </w:t>
      </w:r>
      <w:r w:rsidRPr="0034247D">
        <w:rPr>
          <w:rFonts w:ascii="Arial" w:hAnsi="Arial" w:cs="Arial"/>
          <w:sz w:val="24"/>
          <w:szCs w:val="24"/>
        </w:rPr>
        <w:t>(дата, номер, наименование Постановления о Порядке предоставления субсидии из бюджета городского округа Мытищи Московской об</w:t>
      </w:r>
      <w:r w:rsidR="009013E4">
        <w:rPr>
          <w:rFonts w:ascii="Arial" w:hAnsi="Arial" w:cs="Arial"/>
          <w:sz w:val="24"/>
          <w:szCs w:val="24"/>
        </w:rPr>
        <w:t>ласти)_______________________</w:t>
      </w:r>
      <w:r w:rsidRPr="0034247D">
        <w:rPr>
          <w:rFonts w:ascii="Arial" w:hAnsi="Arial" w:cs="Arial"/>
          <w:sz w:val="24"/>
          <w:szCs w:val="24"/>
        </w:rPr>
        <w:t>, (далее - Порядок), заключили настоящее  соглашение (далее - Соглашение) о нижеследующем.</w:t>
      </w:r>
    </w:p>
    <w:p w:rsidR="0034247D" w:rsidRDefault="0034247D" w:rsidP="0034247D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1052F1" w:rsidRDefault="001052F1" w:rsidP="0034247D">
      <w:pPr>
        <w:pStyle w:val="a3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0E41FF">
        <w:rPr>
          <w:rFonts w:ascii="Arial" w:hAnsi="Arial" w:cs="Arial"/>
          <w:sz w:val="24"/>
          <w:szCs w:val="24"/>
        </w:rPr>
        <w:t>1.Предмет Соглашения</w:t>
      </w:r>
    </w:p>
    <w:p w:rsidR="00494656" w:rsidRPr="000E41FF" w:rsidRDefault="00494656" w:rsidP="0034247D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494656" w:rsidRPr="007D31A6" w:rsidRDefault="007D31A6" w:rsidP="007D3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34247D" w:rsidRPr="0034247D">
        <w:rPr>
          <w:rFonts w:ascii="Arial" w:hAnsi="Arial" w:cs="Arial"/>
          <w:sz w:val="24"/>
          <w:szCs w:val="24"/>
        </w:rPr>
        <w:t xml:space="preserve">Предметом настоящего Соглашения является предоставление из бюджета городского округа Мытищи </w:t>
      </w:r>
      <w:r w:rsidR="0034247D">
        <w:rPr>
          <w:rFonts w:ascii="Arial" w:hAnsi="Arial" w:cs="Arial"/>
          <w:sz w:val="24"/>
          <w:szCs w:val="24"/>
        </w:rPr>
        <w:t xml:space="preserve">Московской области в 20___ году </w:t>
      </w:r>
      <w:r w:rsidR="0034247D" w:rsidRPr="0034247D">
        <w:rPr>
          <w:rFonts w:ascii="Arial" w:hAnsi="Arial" w:cs="Arial"/>
          <w:sz w:val="24"/>
          <w:szCs w:val="24"/>
        </w:rPr>
        <w:t>(наи</w:t>
      </w:r>
      <w:r w:rsidR="0034247D">
        <w:rPr>
          <w:rFonts w:ascii="Arial" w:hAnsi="Arial" w:cs="Arial"/>
          <w:sz w:val="24"/>
          <w:szCs w:val="24"/>
        </w:rPr>
        <w:t xml:space="preserve">менование Получателя субсидии) </w:t>
      </w:r>
      <w:r w:rsidR="0034247D" w:rsidRPr="0034247D">
        <w:rPr>
          <w:rFonts w:ascii="Arial" w:hAnsi="Arial" w:cs="Arial"/>
          <w:sz w:val="24"/>
          <w:szCs w:val="24"/>
        </w:rPr>
        <w:t>субсиди</w:t>
      </w:r>
      <w:r w:rsidR="0034247D">
        <w:rPr>
          <w:rFonts w:ascii="Arial" w:hAnsi="Arial" w:cs="Arial"/>
          <w:sz w:val="24"/>
          <w:szCs w:val="24"/>
        </w:rPr>
        <w:t xml:space="preserve">и в целях </w:t>
      </w:r>
      <w:r w:rsidR="0034247D" w:rsidRPr="0034247D">
        <w:rPr>
          <w:rFonts w:ascii="Arial" w:hAnsi="Arial" w:cs="Arial"/>
          <w:sz w:val="24"/>
          <w:szCs w:val="24"/>
        </w:rPr>
        <w:t>в</w:t>
      </w:r>
      <w:r w:rsidR="0034247D">
        <w:rPr>
          <w:rFonts w:ascii="Arial" w:hAnsi="Arial" w:cs="Arial"/>
          <w:sz w:val="24"/>
          <w:szCs w:val="24"/>
        </w:rPr>
        <w:t>озмещения фактически понесенных</w:t>
      </w:r>
      <w:r>
        <w:rPr>
          <w:rFonts w:ascii="Arial" w:hAnsi="Arial" w:cs="Arial"/>
          <w:sz w:val="24"/>
          <w:szCs w:val="24"/>
        </w:rPr>
        <w:t xml:space="preserve"> затрат по</w:t>
      </w:r>
      <w:r w:rsidR="0034247D">
        <w:rPr>
          <w:rFonts w:ascii="Arial" w:hAnsi="Arial" w:cs="Arial"/>
          <w:sz w:val="24"/>
          <w:szCs w:val="24"/>
        </w:rPr>
        <w:t xml:space="preserve"> </w:t>
      </w:r>
      <w:r w:rsidR="001052F1" w:rsidRPr="000E41FF">
        <w:rPr>
          <w:rFonts w:ascii="Arial" w:hAnsi="Arial" w:cs="Arial"/>
          <w:sz w:val="24"/>
          <w:szCs w:val="24"/>
        </w:rPr>
        <w:t>реализован</w:t>
      </w:r>
      <w:r w:rsidR="00F730AD">
        <w:rPr>
          <w:rFonts w:ascii="Arial" w:hAnsi="Arial" w:cs="Arial"/>
          <w:sz w:val="24"/>
          <w:szCs w:val="24"/>
        </w:rPr>
        <w:t>ны</w:t>
      </w:r>
      <w:r w:rsidR="0034247D">
        <w:rPr>
          <w:rFonts w:ascii="Arial" w:hAnsi="Arial" w:cs="Arial"/>
          <w:sz w:val="24"/>
          <w:szCs w:val="24"/>
        </w:rPr>
        <w:t>м</w:t>
      </w:r>
      <w:r w:rsidR="00F730AD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>а</w:t>
      </w:r>
      <w:r w:rsidR="0034247D">
        <w:rPr>
          <w:rFonts w:ascii="Arial" w:hAnsi="Arial" w:cs="Arial"/>
          <w:sz w:val="24"/>
          <w:szCs w:val="24"/>
        </w:rPr>
        <w:t>м</w:t>
      </w:r>
      <w:r w:rsidR="00F730AD">
        <w:rPr>
          <w:rFonts w:ascii="Arial" w:hAnsi="Arial" w:cs="Arial"/>
          <w:sz w:val="24"/>
          <w:szCs w:val="24"/>
        </w:rPr>
        <w:t xml:space="preserve"> (далее - субсидия), </w:t>
      </w:r>
      <w:r w:rsidR="001052F1" w:rsidRPr="000E41FF">
        <w:rPr>
          <w:rFonts w:ascii="Arial" w:hAnsi="Arial" w:cs="Arial"/>
          <w:sz w:val="24"/>
          <w:szCs w:val="24"/>
        </w:rPr>
        <w:t xml:space="preserve">в сроки и в порядке, которые определены настоящим </w:t>
      </w:r>
      <w:r w:rsidR="004B6D0C" w:rsidRPr="000E41FF">
        <w:rPr>
          <w:rFonts w:ascii="Arial" w:hAnsi="Arial" w:cs="Arial"/>
          <w:sz w:val="24"/>
          <w:szCs w:val="24"/>
        </w:rPr>
        <w:t>Соглашением</w:t>
      </w:r>
      <w:r w:rsidR="001052F1" w:rsidRPr="000E41FF">
        <w:rPr>
          <w:rFonts w:ascii="Arial" w:hAnsi="Arial" w:cs="Arial"/>
          <w:sz w:val="24"/>
          <w:szCs w:val="24"/>
        </w:rPr>
        <w:t>.</w:t>
      </w:r>
    </w:p>
    <w:p w:rsidR="007D31A6" w:rsidRDefault="007D31A6" w:rsidP="007D3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 Субсидия предоставляется в пределах</w:t>
      </w:r>
      <w:r w:rsidRPr="007D31A6">
        <w:rPr>
          <w:rFonts w:ascii="Arial" w:hAnsi="Arial" w:cs="Arial"/>
          <w:sz w:val="24"/>
          <w:szCs w:val="24"/>
        </w:rPr>
        <w:t xml:space="preserve"> средств, </w:t>
      </w:r>
      <w:r>
        <w:rPr>
          <w:rFonts w:ascii="Arial" w:hAnsi="Arial" w:cs="Arial"/>
          <w:sz w:val="24"/>
          <w:szCs w:val="24"/>
        </w:rPr>
        <w:t>предусмотренных,</w:t>
      </w:r>
      <w:r w:rsidRPr="007D31A6">
        <w:rPr>
          <w:rFonts w:ascii="Arial" w:hAnsi="Arial" w:cs="Arial"/>
          <w:sz w:val="24"/>
          <w:szCs w:val="24"/>
        </w:rPr>
        <w:t xml:space="preserve"> (дата и номер Решения Совета депутатов о бюджете городского округа Мытищи Московской области на соответствующий финанс</w:t>
      </w:r>
      <w:r>
        <w:rPr>
          <w:rFonts w:ascii="Arial" w:hAnsi="Arial" w:cs="Arial"/>
          <w:sz w:val="24"/>
          <w:szCs w:val="24"/>
        </w:rPr>
        <w:t xml:space="preserve">овый год и на плановый период) </w:t>
      </w:r>
      <w:r w:rsidRPr="007D31A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утвержденных лимитов бюджетных</w:t>
      </w:r>
      <w:r w:rsidRPr="007D31A6">
        <w:rPr>
          <w:rFonts w:ascii="Arial" w:hAnsi="Arial" w:cs="Arial"/>
          <w:sz w:val="24"/>
          <w:szCs w:val="24"/>
        </w:rPr>
        <w:t xml:space="preserve"> обязательств в соответствии со сводной бюджетной росписью бюджета городского округа Мытищи Московской области</w:t>
      </w:r>
      <w:r>
        <w:rPr>
          <w:rFonts w:ascii="Arial" w:hAnsi="Arial" w:cs="Arial"/>
          <w:sz w:val="24"/>
          <w:szCs w:val="24"/>
        </w:rPr>
        <w:t xml:space="preserve"> и порядком.</w:t>
      </w:r>
    </w:p>
    <w:p w:rsidR="007D31A6" w:rsidRDefault="007D31A6" w:rsidP="007D3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31A6">
        <w:rPr>
          <w:rFonts w:ascii="Arial" w:hAnsi="Arial" w:cs="Arial"/>
          <w:sz w:val="24"/>
          <w:szCs w:val="24"/>
        </w:rPr>
        <w:t>1.3.  Размер Субсидии, предоставляемой из б</w:t>
      </w:r>
      <w:r>
        <w:rPr>
          <w:rFonts w:ascii="Arial" w:hAnsi="Arial" w:cs="Arial"/>
          <w:sz w:val="24"/>
          <w:szCs w:val="24"/>
        </w:rPr>
        <w:t>юджета городского округа Мытищи</w:t>
      </w:r>
      <w:r w:rsidRPr="007D31A6">
        <w:rPr>
          <w:rFonts w:ascii="Arial" w:hAnsi="Arial" w:cs="Arial"/>
          <w:sz w:val="24"/>
          <w:szCs w:val="24"/>
        </w:rPr>
        <w:t xml:space="preserve"> Московской области, в соответствии с настоящим Соглашением, составляет:</w:t>
      </w:r>
      <w:r w:rsidR="00DF3EBD">
        <w:rPr>
          <w:rFonts w:ascii="Arial" w:hAnsi="Arial" w:cs="Arial"/>
          <w:sz w:val="24"/>
          <w:szCs w:val="24"/>
        </w:rPr>
        <w:t>______(_____</w:t>
      </w:r>
      <w:r>
        <w:rPr>
          <w:rFonts w:ascii="Arial" w:hAnsi="Arial" w:cs="Arial"/>
          <w:sz w:val="24"/>
          <w:szCs w:val="24"/>
        </w:rPr>
        <w:t xml:space="preserve">____) </w:t>
      </w:r>
      <w:r w:rsidRPr="007D31A6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,</w:t>
      </w:r>
      <w:r w:rsidRPr="007D31A6">
        <w:rPr>
          <w:rFonts w:ascii="Arial" w:hAnsi="Arial" w:cs="Arial"/>
          <w:sz w:val="24"/>
          <w:szCs w:val="24"/>
        </w:rPr>
        <w:t xml:space="preserve"> </w:t>
      </w:r>
      <w:r w:rsidRPr="000E41FF">
        <w:rPr>
          <w:rFonts w:ascii="Arial" w:hAnsi="Arial" w:cs="Arial"/>
          <w:sz w:val="24"/>
          <w:szCs w:val="24"/>
        </w:rPr>
        <w:t xml:space="preserve">в соответствии со сметой расходов на проект, являющейся неотъемлемой частью настоящего Соглашения (далее - смета расходов) (приложение 1 к настоящему </w:t>
      </w:r>
      <w:r>
        <w:rPr>
          <w:rFonts w:ascii="Arial" w:hAnsi="Arial" w:cs="Arial"/>
          <w:sz w:val="24"/>
          <w:szCs w:val="24"/>
        </w:rPr>
        <w:t>с</w:t>
      </w:r>
      <w:r w:rsidRPr="000E41FF">
        <w:rPr>
          <w:rFonts w:ascii="Arial" w:hAnsi="Arial" w:cs="Arial"/>
          <w:sz w:val="24"/>
          <w:szCs w:val="24"/>
        </w:rPr>
        <w:t>оглашению).</w:t>
      </w:r>
    </w:p>
    <w:p w:rsidR="00EC3389" w:rsidRPr="00EC3389" w:rsidRDefault="00EC3389" w:rsidP="00EC33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C3389">
        <w:rPr>
          <w:rFonts w:ascii="Arial" w:hAnsi="Arial" w:cs="Arial"/>
          <w:sz w:val="24"/>
          <w:szCs w:val="24"/>
        </w:rPr>
        <w:t>2. Условия предоставления Субсидии</w:t>
      </w:r>
    </w:p>
    <w:p w:rsidR="00EC3389" w:rsidRPr="00EC3389" w:rsidRDefault="00EC3389" w:rsidP="00EC3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3389" w:rsidRPr="00EC3389" w:rsidRDefault="00EC3389" w:rsidP="003412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3389">
        <w:rPr>
          <w:rFonts w:ascii="Arial" w:hAnsi="Arial" w:cs="Arial"/>
          <w:sz w:val="24"/>
          <w:szCs w:val="24"/>
        </w:rPr>
        <w:t xml:space="preserve">2.1. Субсидия предоставляется при соблюдении </w:t>
      </w:r>
      <w:r w:rsidR="003412C2">
        <w:rPr>
          <w:rFonts w:ascii="Arial" w:hAnsi="Arial" w:cs="Arial"/>
          <w:sz w:val="24"/>
          <w:szCs w:val="24"/>
        </w:rPr>
        <w:t>условий, предусмотренных порядком.</w:t>
      </w:r>
    </w:p>
    <w:p w:rsidR="00EC3389" w:rsidRPr="00EC3389" w:rsidRDefault="00EC3389" w:rsidP="00EC3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3389">
        <w:rPr>
          <w:rFonts w:ascii="Arial" w:hAnsi="Arial" w:cs="Arial"/>
          <w:sz w:val="24"/>
          <w:szCs w:val="24"/>
        </w:rPr>
        <w:t>2.1.1. Получатель субсидии на дату заключения Соглашения о предоставлении Субсиди</w:t>
      </w:r>
      <w:r>
        <w:rPr>
          <w:rFonts w:ascii="Arial" w:hAnsi="Arial" w:cs="Arial"/>
          <w:sz w:val="24"/>
          <w:szCs w:val="24"/>
        </w:rPr>
        <w:t xml:space="preserve">и не должен </w:t>
      </w:r>
      <w:r w:rsidRPr="00EC3389">
        <w:rPr>
          <w:rFonts w:ascii="Arial" w:hAnsi="Arial" w:cs="Arial"/>
          <w:sz w:val="24"/>
          <w:szCs w:val="24"/>
        </w:rPr>
        <w:t xml:space="preserve">являться иностранным 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</w:r>
    </w:p>
    <w:p w:rsidR="00EC3389" w:rsidRPr="00EC3389" w:rsidRDefault="00EC3389" w:rsidP="003412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3389">
        <w:rPr>
          <w:rFonts w:ascii="Arial" w:hAnsi="Arial" w:cs="Arial"/>
          <w:sz w:val="24"/>
          <w:szCs w:val="24"/>
        </w:rPr>
        <w:t>2.2. Получатель субсидии предоставляет Главному распорядителю бюджетных средств (в финансово-экономическую и/или бухгалтерскую службу) копии документов (в том числе и на электронном носителе), необходимых для в</w:t>
      </w:r>
      <w:r w:rsidR="001D079B">
        <w:rPr>
          <w:rFonts w:ascii="Arial" w:hAnsi="Arial" w:cs="Arial"/>
          <w:sz w:val="24"/>
          <w:szCs w:val="24"/>
        </w:rPr>
        <w:t>озмещения фактически понесенных</w:t>
      </w:r>
      <w:r w:rsidRPr="00EC3389">
        <w:rPr>
          <w:rFonts w:ascii="Arial" w:hAnsi="Arial" w:cs="Arial"/>
          <w:sz w:val="24"/>
          <w:szCs w:val="24"/>
        </w:rPr>
        <w:t xml:space="preserve"> затрат</w:t>
      </w:r>
      <w:r>
        <w:rPr>
          <w:rFonts w:ascii="Arial" w:hAnsi="Arial" w:cs="Arial"/>
          <w:sz w:val="24"/>
          <w:szCs w:val="24"/>
        </w:rPr>
        <w:t>, предусмотренные порядком.</w:t>
      </w:r>
    </w:p>
    <w:p w:rsidR="00EC3389" w:rsidRPr="00EC3389" w:rsidRDefault="00EC3389" w:rsidP="00EC3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3389">
        <w:rPr>
          <w:rFonts w:ascii="Arial" w:hAnsi="Arial" w:cs="Arial"/>
          <w:sz w:val="24"/>
          <w:szCs w:val="24"/>
        </w:rPr>
        <w:t>2.3.</w:t>
      </w:r>
      <w:r w:rsidR="009013E4">
        <w:rPr>
          <w:rFonts w:ascii="Arial" w:hAnsi="Arial" w:cs="Arial"/>
          <w:sz w:val="24"/>
          <w:szCs w:val="24"/>
        </w:rPr>
        <w:t xml:space="preserve"> </w:t>
      </w:r>
      <w:r w:rsidRPr="00EC3389">
        <w:rPr>
          <w:rFonts w:ascii="Arial" w:hAnsi="Arial" w:cs="Arial"/>
          <w:sz w:val="24"/>
          <w:szCs w:val="24"/>
        </w:rPr>
        <w:t>Получатель субсидии дает свое со</w:t>
      </w:r>
      <w:r w:rsidR="003412C2">
        <w:rPr>
          <w:rFonts w:ascii="Arial" w:hAnsi="Arial" w:cs="Arial"/>
          <w:sz w:val="24"/>
          <w:szCs w:val="24"/>
        </w:rPr>
        <w:t xml:space="preserve">гласие на осуществление Главным </w:t>
      </w:r>
      <w:r w:rsidRPr="00EC3389">
        <w:rPr>
          <w:rFonts w:ascii="Arial" w:hAnsi="Arial" w:cs="Arial"/>
          <w:sz w:val="24"/>
          <w:szCs w:val="24"/>
        </w:rPr>
        <w:t>распорядителем бюджетных средств и органами муниципального финансового контроля на проведение проверок соблюдения Получателем субсидии условий, целей и порядка предоставления субсидии.</w:t>
      </w:r>
    </w:p>
    <w:p w:rsidR="00EC3389" w:rsidRPr="00EC3389" w:rsidRDefault="00EC3389" w:rsidP="00EC3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3389">
        <w:rPr>
          <w:rFonts w:ascii="Arial" w:hAnsi="Arial" w:cs="Arial"/>
          <w:sz w:val="24"/>
          <w:szCs w:val="24"/>
        </w:rPr>
        <w:t>Выражение</w:t>
      </w:r>
      <w:r w:rsidR="009013E4">
        <w:rPr>
          <w:rFonts w:ascii="Arial" w:hAnsi="Arial" w:cs="Arial"/>
          <w:sz w:val="24"/>
          <w:szCs w:val="24"/>
        </w:rPr>
        <w:t xml:space="preserve"> </w:t>
      </w:r>
      <w:r w:rsidRPr="00EC3389">
        <w:rPr>
          <w:rFonts w:ascii="Arial" w:hAnsi="Arial" w:cs="Arial"/>
          <w:sz w:val="24"/>
          <w:szCs w:val="24"/>
        </w:rPr>
        <w:t>согласия</w:t>
      </w:r>
      <w:r w:rsidR="009013E4">
        <w:rPr>
          <w:rFonts w:ascii="Arial" w:hAnsi="Arial" w:cs="Arial"/>
          <w:sz w:val="24"/>
          <w:szCs w:val="24"/>
        </w:rPr>
        <w:t xml:space="preserve"> </w:t>
      </w:r>
      <w:r w:rsidRPr="00EC3389">
        <w:rPr>
          <w:rFonts w:ascii="Arial" w:hAnsi="Arial" w:cs="Arial"/>
          <w:sz w:val="24"/>
          <w:szCs w:val="24"/>
        </w:rPr>
        <w:t>П</w:t>
      </w:r>
      <w:r w:rsidR="003412C2">
        <w:rPr>
          <w:rFonts w:ascii="Arial" w:hAnsi="Arial" w:cs="Arial"/>
          <w:sz w:val="24"/>
          <w:szCs w:val="24"/>
        </w:rPr>
        <w:t>олучателя на осуществление указанных</w:t>
      </w:r>
      <w:r w:rsidRPr="00EC3389">
        <w:rPr>
          <w:rFonts w:ascii="Arial" w:hAnsi="Arial" w:cs="Arial"/>
          <w:sz w:val="24"/>
          <w:szCs w:val="24"/>
        </w:rPr>
        <w:t xml:space="preserve"> проверок осуществляется путем подписания настоящего Соглашения.</w:t>
      </w:r>
    </w:p>
    <w:p w:rsidR="00EC3389" w:rsidRPr="00EC3389" w:rsidRDefault="00EC3389" w:rsidP="00EC3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12C2" w:rsidRPr="003412C2" w:rsidRDefault="003412C2" w:rsidP="003412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12C2">
        <w:rPr>
          <w:rFonts w:ascii="Arial" w:hAnsi="Arial" w:cs="Arial"/>
          <w:sz w:val="24"/>
          <w:szCs w:val="24"/>
        </w:rPr>
        <w:t>3. Порядок перечисления Субсидии</w:t>
      </w:r>
    </w:p>
    <w:p w:rsidR="003412C2" w:rsidRPr="003412C2" w:rsidRDefault="003412C2" w:rsidP="003412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12C2" w:rsidRPr="003412C2" w:rsidRDefault="003412C2" w:rsidP="003412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2C2">
        <w:rPr>
          <w:rFonts w:ascii="Arial" w:hAnsi="Arial" w:cs="Arial"/>
          <w:sz w:val="24"/>
          <w:szCs w:val="24"/>
        </w:rPr>
        <w:t>3.1. Перечисление субсидии 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3412C2">
        <w:rPr>
          <w:rFonts w:ascii="Arial" w:hAnsi="Arial" w:cs="Arial"/>
          <w:sz w:val="24"/>
          <w:szCs w:val="24"/>
        </w:rPr>
        <w:t>с лицевого счета Главного распорядителя бюджетных</w:t>
      </w:r>
      <w:r>
        <w:rPr>
          <w:rFonts w:ascii="Arial" w:hAnsi="Arial" w:cs="Arial"/>
          <w:sz w:val="24"/>
          <w:szCs w:val="24"/>
        </w:rPr>
        <w:t xml:space="preserve"> средств, </w:t>
      </w:r>
      <w:r w:rsidRPr="003412C2">
        <w:rPr>
          <w:rFonts w:ascii="Arial" w:hAnsi="Arial" w:cs="Arial"/>
          <w:sz w:val="24"/>
          <w:szCs w:val="24"/>
        </w:rPr>
        <w:t>открытого в  __</w:t>
      </w:r>
      <w:r>
        <w:rPr>
          <w:rFonts w:ascii="Arial" w:hAnsi="Arial" w:cs="Arial"/>
          <w:sz w:val="24"/>
          <w:szCs w:val="24"/>
        </w:rPr>
        <w:t>_______</w:t>
      </w:r>
      <w:r w:rsidRPr="003412C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</w:t>
      </w:r>
      <w:r w:rsidRPr="003412C2">
        <w:rPr>
          <w:rFonts w:ascii="Arial" w:hAnsi="Arial" w:cs="Arial"/>
          <w:sz w:val="24"/>
          <w:szCs w:val="24"/>
        </w:rPr>
        <w:t xml:space="preserve">___:                                                        </w:t>
      </w:r>
    </w:p>
    <w:p w:rsidR="009013E4" w:rsidRDefault="003412C2" w:rsidP="003412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12C2">
        <w:rPr>
          <w:rFonts w:ascii="Arial" w:hAnsi="Arial" w:cs="Arial"/>
          <w:i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</w:t>
      </w:r>
      <w:r w:rsidRPr="003412C2">
        <w:rPr>
          <w:rFonts w:ascii="Arial" w:hAnsi="Arial" w:cs="Arial"/>
          <w:i/>
          <w:sz w:val="24"/>
          <w:szCs w:val="24"/>
        </w:rPr>
        <w:t xml:space="preserve"> (</w:t>
      </w:r>
      <w:r w:rsidRPr="003412C2">
        <w:rPr>
          <w:rFonts w:ascii="Arial" w:hAnsi="Arial" w:cs="Arial"/>
          <w:i/>
          <w:sz w:val="18"/>
          <w:szCs w:val="18"/>
        </w:rPr>
        <w:t>наименование</w:t>
      </w:r>
      <w:r w:rsidRPr="003412C2">
        <w:rPr>
          <w:rFonts w:ascii="Arial" w:hAnsi="Arial" w:cs="Arial"/>
          <w:i/>
          <w:sz w:val="18"/>
          <w:szCs w:val="18"/>
        </w:rPr>
        <w:tab/>
        <w:t xml:space="preserve"> территориального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3412C2">
        <w:rPr>
          <w:rFonts w:ascii="Arial" w:hAnsi="Arial" w:cs="Arial"/>
          <w:i/>
          <w:sz w:val="18"/>
          <w:szCs w:val="18"/>
        </w:rPr>
        <w:t>органа Федерального казначейства)</w:t>
      </w:r>
      <w:r w:rsidRPr="003412C2">
        <w:rPr>
          <w:rFonts w:ascii="Arial" w:hAnsi="Arial" w:cs="Arial"/>
          <w:sz w:val="24"/>
          <w:szCs w:val="24"/>
        </w:rPr>
        <w:t xml:space="preserve">  </w:t>
      </w:r>
    </w:p>
    <w:p w:rsidR="003412C2" w:rsidRPr="003412C2" w:rsidRDefault="003412C2" w:rsidP="003412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12C2">
        <w:rPr>
          <w:rFonts w:ascii="Arial" w:hAnsi="Arial" w:cs="Arial"/>
          <w:sz w:val="24"/>
          <w:szCs w:val="24"/>
        </w:rPr>
        <w:t xml:space="preserve">                  </w:t>
      </w:r>
    </w:p>
    <w:p w:rsidR="003412C2" w:rsidRPr="003412C2" w:rsidRDefault="003412C2" w:rsidP="003412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12C2">
        <w:rPr>
          <w:rFonts w:ascii="Arial" w:hAnsi="Arial" w:cs="Arial"/>
          <w:sz w:val="24"/>
          <w:szCs w:val="24"/>
        </w:rPr>
        <w:t>- на расчетный или корреспондентский счет 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3412C2">
        <w:rPr>
          <w:rFonts w:ascii="Arial" w:hAnsi="Arial" w:cs="Arial"/>
          <w:sz w:val="24"/>
          <w:szCs w:val="24"/>
        </w:rPr>
        <w:t xml:space="preserve">___, </w:t>
      </w:r>
    </w:p>
    <w:p w:rsidR="003412C2" w:rsidRDefault="003412C2" w:rsidP="003412C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412C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</w:t>
      </w:r>
      <w:r w:rsidRPr="003412C2">
        <w:rPr>
          <w:rFonts w:ascii="Arial" w:hAnsi="Arial" w:cs="Arial"/>
          <w:i/>
          <w:sz w:val="24"/>
          <w:szCs w:val="24"/>
        </w:rPr>
        <w:t xml:space="preserve">  </w:t>
      </w:r>
      <w:r w:rsidRPr="003412C2">
        <w:rPr>
          <w:rFonts w:ascii="Arial" w:hAnsi="Arial" w:cs="Arial"/>
          <w:i/>
          <w:sz w:val="18"/>
          <w:szCs w:val="18"/>
        </w:rPr>
        <w:t>(счет для перечисления субсидии)</w:t>
      </w:r>
    </w:p>
    <w:p w:rsidR="009013E4" w:rsidRPr="003412C2" w:rsidRDefault="009013E4" w:rsidP="003412C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3412C2" w:rsidRPr="009013E4" w:rsidRDefault="003412C2" w:rsidP="003412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412C2">
        <w:rPr>
          <w:rFonts w:ascii="Arial" w:hAnsi="Arial" w:cs="Arial"/>
          <w:sz w:val="24"/>
          <w:szCs w:val="24"/>
        </w:rPr>
        <w:t>открытый</w:t>
      </w:r>
      <w:r w:rsidR="009013E4">
        <w:rPr>
          <w:rFonts w:ascii="Arial" w:hAnsi="Arial" w:cs="Arial"/>
          <w:sz w:val="24"/>
          <w:szCs w:val="24"/>
        </w:rPr>
        <w:t xml:space="preserve"> Получателям </w:t>
      </w:r>
      <w:r w:rsidRPr="003412C2">
        <w:rPr>
          <w:rFonts w:ascii="Arial" w:hAnsi="Arial" w:cs="Arial"/>
          <w:sz w:val="24"/>
          <w:szCs w:val="24"/>
        </w:rPr>
        <w:t>субсидии</w:t>
      </w:r>
      <w:r w:rsidR="009013E4">
        <w:rPr>
          <w:rFonts w:ascii="Arial" w:hAnsi="Arial" w:cs="Arial"/>
          <w:sz w:val="24"/>
          <w:szCs w:val="24"/>
        </w:rPr>
        <w:t xml:space="preserve"> </w:t>
      </w:r>
      <w:r w:rsidRPr="003412C2">
        <w:rPr>
          <w:rFonts w:ascii="Arial" w:hAnsi="Arial" w:cs="Arial"/>
          <w:sz w:val="24"/>
          <w:szCs w:val="24"/>
        </w:rPr>
        <w:t>в _</w:t>
      </w:r>
      <w:r w:rsidR="009013E4">
        <w:rPr>
          <w:rFonts w:ascii="Arial" w:hAnsi="Arial" w:cs="Arial"/>
          <w:sz w:val="24"/>
          <w:szCs w:val="24"/>
        </w:rPr>
        <w:t>__________</w:t>
      </w:r>
      <w:r w:rsidRPr="003412C2">
        <w:rPr>
          <w:rFonts w:ascii="Arial" w:hAnsi="Arial" w:cs="Arial"/>
          <w:sz w:val="24"/>
          <w:szCs w:val="24"/>
        </w:rPr>
        <w:t>___</w:t>
      </w:r>
      <w:r w:rsidR="007F7DE4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</w:t>
      </w:r>
      <w:r w:rsidRPr="003412C2">
        <w:rPr>
          <w:rFonts w:ascii="Arial" w:hAnsi="Arial" w:cs="Arial"/>
          <w:sz w:val="24"/>
          <w:szCs w:val="24"/>
        </w:rPr>
        <w:t>_</w:t>
      </w:r>
      <w:r w:rsidR="007F7DE4" w:rsidRPr="003412C2">
        <w:rPr>
          <w:rFonts w:ascii="Arial" w:hAnsi="Arial" w:cs="Arial"/>
          <w:sz w:val="24"/>
          <w:szCs w:val="24"/>
        </w:rPr>
        <w:t>;</w:t>
      </w:r>
    </w:p>
    <w:p w:rsidR="007F7DE4" w:rsidRDefault="003412C2" w:rsidP="003412C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Pr="003412C2">
        <w:rPr>
          <w:rFonts w:ascii="Arial" w:hAnsi="Arial" w:cs="Arial"/>
          <w:sz w:val="18"/>
          <w:szCs w:val="18"/>
        </w:rPr>
        <w:t xml:space="preserve"> (</w:t>
      </w:r>
      <w:r w:rsidRPr="003412C2">
        <w:rPr>
          <w:rFonts w:ascii="Arial" w:hAnsi="Arial" w:cs="Arial"/>
          <w:i/>
          <w:sz w:val="18"/>
          <w:szCs w:val="18"/>
        </w:rPr>
        <w:t>наименование учреждения Центрального банка Российской Федерации или кредитной организации)</w:t>
      </w:r>
    </w:p>
    <w:p w:rsidR="009013E4" w:rsidRDefault="009013E4" w:rsidP="003412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12C2" w:rsidRPr="003412C2" w:rsidRDefault="003412C2" w:rsidP="003412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счет__________</w:t>
      </w:r>
      <w:r w:rsidRPr="003412C2">
        <w:rPr>
          <w:rFonts w:ascii="Arial" w:hAnsi="Arial" w:cs="Arial"/>
          <w:sz w:val="24"/>
          <w:szCs w:val="24"/>
        </w:rPr>
        <w:t xml:space="preserve">______________________________________________________, </w:t>
      </w:r>
    </w:p>
    <w:p w:rsidR="003412C2" w:rsidRPr="003412C2" w:rsidRDefault="003412C2" w:rsidP="003412C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412C2">
        <w:rPr>
          <w:rFonts w:ascii="Arial" w:hAnsi="Arial" w:cs="Arial"/>
          <w:i/>
          <w:sz w:val="18"/>
          <w:szCs w:val="18"/>
        </w:rPr>
        <w:t xml:space="preserve">(открытый территориальным органом Федерального казначейства в учреждениях Центрального банка Российской Федерации для учета операций со средствами юридических лиц (их обособленных подразделений), не являющихся участниками бюджетного процесса) </w:t>
      </w:r>
    </w:p>
    <w:p w:rsidR="003412C2" w:rsidRPr="003412C2" w:rsidRDefault="003412C2" w:rsidP="003412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12C2">
        <w:rPr>
          <w:rFonts w:ascii="Arial" w:hAnsi="Arial" w:cs="Arial"/>
          <w:sz w:val="24"/>
          <w:szCs w:val="24"/>
        </w:rPr>
        <w:t>(в случае перечисления субсидий, подлежащих в соответствии с бюджетным законодательством Российской Федерации казначейскому сопровождению).</w:t>
      </w:r>
    </w:p>
    <w:p w:rsidR="003412C2" w:rsidRPr="003412C2" w:rsidRDefault="003412C2" w:rsidP="00AE6A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2C2">
        <w:rPr>
          <w:rFonts w:ascii="Arial" w:hAnsi="Arial" w:cs="Arial"/>
          <w:sz w:val="24"/>
          <w:szCs w:val="24"/>
        </w:rPr>
        <w:t>3.2. Перечи</w:t>
      </w:r>
      <w:r w:rsidR="007F7DE4">
        <w:rPr>
          <w:rFonts w:ascii="Arial" w:hAnsi="Arial" w:cs="Arial"/>
          <w:sz w:val="24"/>
          <w:szCs w:val="24"/>
        </w:rPr>
        <w:t xml:space="preserve">сление Субсидии осуществляется </w:t>
      </w:r>
      <w:r w:rsidRPr="003412C2">
        <w:rPr>
          <w:rFonts w:ascii="Arial" w:hAnsi="Arial" w:cs="Arial"/>
          <w:sz w:val="24"/>
          <w:szCs w:val="24"/>
        </w:rPr>
        <w:t>Главным распорядителем бюджетных средств не</w:t>
      </w:r>
      <w:r w:rsidR="007F7DE4">
        <w:rPr>
          <w:rFonts w:ascii="Arial" w:hAnsi="Arial" w:cs="Arial"/>
          <w:sz w:val="24"/>
          <w:szCs w:val="24"/>
        </w:rPr>
        <w:t xml:space="preserve"> </w:t>
      </w:r>
      <w:r w:rsidRPr="003412C2">
        <w:rPr>
          <w:rFonts w:ascii="Arial" w:hAnsi="Arial" w:cs="Arial"/>
          <w:sz w:val="24"/>
          <w:szCs w:val="24"/>
        </w:rPr>
        <w:t>позднее</w:t>
      </w:r>
      <w:r w:rsidR="007F7DE4">
        <w:rPr>
          <w:rFonts w:ascii="Arial" w:hAnsi="Arial" w:cs="Arial"/>
          <w:sz w:val="24"/>
          <w:szCs w:val="24"/>
        </w:rPr>
        <w:t xml:space="preserve"> </w:t>
      </w:r>
      <w:r w:rsidRPr="003412C2">
        <w:rPr>
          <w:rFonts w:ascii="Arial" w:hAnsi="Arial" w:cs="Arial"/>
          <w:sz w:val="24"/>
          <w:szCs w:val="24"/>
        </w:rPr>
        <w:t>10</w:t>
      </w:r>
      <w:r w:rsidR="007F7DE4">
        <w:rPr>
          <w:rFonts w:ascii="Arial" w:hAnsi="Arial" w:cs="Arial"/>
          <w:sz w:val="24"/>
          <w:szCs w:val="24"/>
        </w:rPr>
        <w:t xml:space="preserve"> </w:t>
      </w:r>
      <w:r w:rsidRPr="003412C2">
        <w:rPr>
          <w:rFonts w:ascii="Arial" w:hAnsi="Arial" w:cs="Arial"/>
          <w:sz w:val="24"/>
          <w:szCs w:val="24"/>
        </w:rPr>
        <w:t>(десятого)</w:t>
      </w:r>
      <w:r w:rsidR="007F7DE4">
        <w:rPr>
          <w:rFonts w:ascii="Arial" w:hAnsi="Arial" w:cs="Arial"/>
          <w:sz w:val="24"/>
          <w:szCs w:val="24"/>
        </w:rPr>
        <w:t xml:space="preserve"> </w:t>
      </w:r>
      <w:r w:rsidRPr="003412C2">
        <w:rPr>
          <w:rFonts w:ascii="Arial" w:hAnsi="Arial" w:cs="Arial"/>
          <w:sz w:val="24"/>
          <w:szCs w:val="24"/>
        </w:rPr>
        <w:t>рабочего</w:t>
      </w:r>
      <w:r w:rsidR="007F7DE4">
        <w:rPr>
          <w:rFonts w:ascii="Arial" w:hAnsi="Arial" w:cs="Arial"/>
          <w:sz w:val="24"/>
          <w:szCs w:val="24"/>
        </w:rPr>
        <w:t xml:space="preserve"> </w:t>
      </w:r>
      <w:r w:rsidRPr="003412C2">
        <w:rPr>
          <w:rFonts w:ascii="Arial" w:hAnsi="Arial" w:cs="Arial"/>
          <w:sz w:val="24"/>
          <w:szCs w:val="24"/>
        </w:rPr>
        <w:t>дня</w:t>
      </w:r>
      <w:r w:rsidR="007F7DE4">
        <w:rPr>
          <w:rFonts w:ascii="Arial" w:hAnsi="Arial" w:cs="Arial"/>
          <w:sz w:val="24"/>
          <w:szCs w:val="24"/>
        </w:rPr>
        <w:t xml:space="preserve"> </w:t>
      </w:r>
      <w:r w:rsidRPr="003412C2">
        <w:rPr>
          <w:rFonts w:ascii="Arial" w:hAnsi="Arial" w:cs="Arial"/>
          <w:sz w:val="24"/>
          <w:szCs w:val="24"/>
        </w:rPr>
        <w:t>после</w:t>
      </w:r>
      <w:r w:rsidR="007F7DE4">
        <w:rPr>
          <w:rFonts w:ascii="Arial" w:hAnsi="Arial" w:cs="Arial"/>
          <w:sz w:val="24"/>
          <w:szCs w:val="24"/>
        </w:rPr>
        <w:t xml:space="preserve"> </w:t>
      </w:r>
      <w:r w:rsidR="0031580B">
        <w:rPr>
          <w:rFonts w:ascii="Arial" w:hAnsi="Arial" w:cs="Arial"/>
          <w:sz w:val="24"/>
          <w:szCs w:val="24"/>
        </w:rPr>
        <w:t>заключения Соглашения с победителями конкурса</w:t>
      </w:r>
      <w:r w:rsidRPr="003412C2">
        <w:rPr>
          <w:rFonts w:ascii="Arial" w:hAnsi="Arial" w:cs="Arial"/>
          <w:sz w:val="24"/>
          <w:szCs w:val="24"/>
        </w:rPr>
        <w:t xml:space="preserve">. </w:t>
      </w:r>
    </w:p>
    <w:p w:rsidR="00EC3389" w:rsidRPr="00EB7DB7" w:rsidRDefault="00EC3389" w:rsidP="007D3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7B66" w:rsidRPr="00EB7DB7" w:rsidRDefault="00DE7B66" w:rsidP="007D3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6D0C" w:rsidRDefault="007F7DE4" w:rsidP="004A1DE7">
      <w:pPr>
        <w:pStyle w:val="a3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A1DE7">
        <w:rPr>
          <w:rFonts w:ascii="Arial" w:hAnsi="Arial" w:cs="Arial"/>
          <w:sz w:val="24"/>
          <w:szCs w:val="24"/>
        </w:rPr>
        <w:t>.</w:t>
      </w:r>
      <w:r w:rsidR="001052F1" w:rsidRPr="000E41FF">
        <w:rPr>
          <w:rFonts w:ascii="Arial" w:hAnsi="Arial" w:cs="Arial"/>
          <w:sz w:val="24"/>
          <w:szCs w:val="24"/>
        </w:rPr>
        <w:t>Права и обязанности сторон</w:t>
      </w:r>
    </w:p>
    <w:p w:rsidR="00494656" w:rsidRPr="002E37BB" w:rsidRDefault="00494656" w:rsidP="005B7CA4">
      <w:pPr>
        <w:pStyle w:val="a3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1052F1" w:rsidRPr="000E41FF" w:rsidRDefault="00210585" w:rsidP="00F73E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052F1" w:rsidRPr="000E41FF">
        <w:rPr>
          <w:rFonts w:ascii="Arial" w:hAnsi="Arial" w:cs="Arial"/>
          <w:sz w:val="24"/>
          <w:szCs w:val="24"/>
        </w:rPr>
        <w:t xml:space="preserve">.1. </w:t>
      </w:r>
      <w:r w:rsidR="007F7DE4" w:rsidRPr="007F7DE4">
        <w:rPr>
          <w:rFonts w:ascii="Arial" w:hAnsi="Arial" w:cs="Arial"/>
          <w:sz w:val="24"/>
          <w:szCs w:val="24"/>
        </w:rPr>
        <w:t xml:space="preserve">Главный распорядитель бюджетных средств </w:t>
      </w:r>
      <w:r w:rsidR="001052F1" w:rsidRPr="000E41FF">
        <w:rPr>
          <w:rFonts w:ascii="Arial" w:hAnsi="Arial" w:cs="Arial"/>
          <w:sz w:val="24"/>
          <w:szCs w:val="24"/>
        </w:rPr>
        <w:t>имеет право:</w:t>
      </w:r>
    </w:p>
    <w:p w:rsidR="001052F1" w:rsidRPr="000E41FF" w:rsidRDefault="00210585" w:rsidP="00F73E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052F1" w:rsidRPr="000E41FF">
        <w:rPr>
          <w:rFonts w:ascii="Arial" w:hAnsi="Arial" w:cs="Arial"/>
          <w:sz w:val="24"/>
          <w:szCs w:val="24"/>
        </w:rPr>
        <w:t>.1.1. Осуществлять текущий контроль за ходом реализации м</w:t>
      </w:r>
      <w:r w:rsidR="004B6D0C" w:rsidRPr="000E41FF">
        <w:rPr>
          <w:rFonts w:ascii="Arial" w:hAnsi="Arial" w:cs="Arial"/>
          <w:sz w:val="24"/>
          <w:szCs w:val="24"/>
        </w:rPr>
        <w:t>ероприятий проекта</w:t>
      </w:r>
      <w:r w:rsidR="001052F1" w:rsidRPr="000E41FF">
        <w:rPr>
          <w:rFonts w:ascii="Arial" w:hAnsi="Arial" w:cs="Arial"/>
          <w:sz w:val="24"/>
          <w:szCs w:val="24"/>
        </w:rPr>
        <w:t>.</w:t>
      </w:r>
    </w:p>
    <w:p w:rsidR="001052F1" w:rsidRPr="000E41FF" w:rsidRDefault="00210585" w:rsidP="00F73E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052F1" w:rsidRPr="000E41FF">
        <w:rPr>
          <w:rFonts w:ascii="Arial" w:hAnsi="Arial" w:cs="Arial"/>
          <w:sz w:val="24"/>
          <w:szCs w:val="24"/>
        </w:rPr>
        <w:t>.1.2.</w:t>
      </w:r>
      <w:r w:rsidR="004B6D0C" w:rsidRPr="000E41FF">
        <w:rPr>
          <w:rFonts w:ascii="Arial" w:hAnsi="Arial" w:cs="Arial"/>
          <w:sz w:val="24"/>
          <w:szCs w:val="24"/>
        </w:rPr>
        <w:t xml:space="preserve"> </w:t>
      </w:r>
      <w:r w:rsidR="007F7DE4" w:rsidRPr="007F7DE4">
        <w:rPr>
          <w:rFonts w:ascii="Arial" w:hAnsi="Arial" w:cs="Arial"/>
          <w:sz w:val="24"/>
          <w:szCs w:val="24"/>
        </w:rPr>
        <w:t xml:space="preserve">Главный распорядитель бюджетных средств </w:t>
      </w:r>
      <w:r w:rsidR="001052F1" w:rsidRPr="000E41FF">
        <w:rPr>
          <w:rFonts w:ascii="Arial" w:hAnsi="Arial" w:cs="Arial"/>
          <w:sz w:val="24"/>
          <w:szCs w:val="24"/>
        </w:rPr>
        <w:t xml:space="preserve">обязуется передать субсидию (финансовые средства) Получателю субсидии в полном объеме путем перечисления всей суммы на счет Получателя субсидии, указанный в настоящем </w:t>
      </w:r>
      <w:r w:rsidR="004B6D0C" w:rsidRPr="000E41FF">
        <w:rPr>
          <w:rFonts w:ascii="Arial" w:hAnsi="Arial" w:cs="Arial"/>
          <w:sz w:val="24"/>
          <w:szCs w:val="24"/>
        </w:rPr>
        <w:t>Соглашении</w:t>
      </w:r>
      <w:r w:rsidR="001052F1" w:rsidRPr="000E41FF">
        <w:rPr>
          <w:rFonts w:ascii="Arial" w:hAnsi="Arial" w:cs="Arial"/>
          <w:sz w:val="24"/>
          <w:szCs w:val="24"/>
        </w:rPr>
        <w:t xml:space="preserve">, </w:t>
      </w:r>
      <w:r w:rsidR="004B6D0C" w:rsidRPr="000E41FF">
        <w:rPr>
          <w:rFonts w:ascii="Arial" w:hAnsi="Arial" w:cs="Arial"/>
          <w:sz w:val="24"/>
          <w:szCs w:val="24"/>
        </w:rPr>
        <w:t xml:space="preserve">после предоставления Получателем всех документов, подтверждающих реализацию проекта, </w:t>
      </w:r>
      <w:r w:rsidR="001052F1" w:rsidRPr="000E41FF">
        <w:rPr>
          <w:rFonts w:ascii="Arial" w:hAnsi="Arial" w:cs="Arial"/>
          <w:sz w:val="24"/>
          <w:szCs w:val="24"/>
        </w:rPr>
        <w:t xml:space="preserve">в течение 10 банковских дней со дня подписания настоящего </w:t>
      </w:r>
      <w:r w:rsidR="004B6D0C" w:rsidRPr="000E41FF">
        <w:rPr>
          <w:rFonts w:ascii="Arial" w:hAnsi="Arial" w:cs="Arial"/>
          <w:sz w:val="24"/>
          <w:szCs w:val="24"/>
        </w:rPr>
        <w:t>Соглашения</w:t>
      </w:r>
      <w:r w:rsidR="001052F1" w:rsidRPr="000E41FF">
        <w:rPr>
          <w:rFonts w:ascii="Arial" w:hAnsi="Arial" w:cs="Arial"/>
          <w:sz w:val="24"/>
          <w:szCs w:val="24"/>
        </w:rPr>
        <w:t>.</w:t>
      </w:r>
    </w:p>
    <w:p w:rsidR="001052F1" w:rsidRPr="000E41FF" w:rsidRDefault="00210585" w:rsidP="00F73E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13256">
        <w:rPr>
          <w:rFonts w:ascii="Arial" w:hAnsi="Arial" w:cs="Arial"/>
          <w:sz w:val="24"/>
          <w:szCs w:val="24"/>
        </w:rPr>
        <w:t>.2</w:t>
      </w:r>
      <w:r w:rsidR="001052F1" w:rsidRPr="000E41FF">
        <w:rPr>
          <w:rFonts w:ascii="Arial" w:hAnsi="Arial" w:cs="Arial"/>
          <w:sz w:val="24"/>
          <w:szCs w:val="24"/>
        </w:rPr>
        <w:t>. Получатель субсидии имеет право:</w:t>
      </w:r>
    </w:p>
    <w:p w:rsidR="001052F1" w:rsidRDefault="00210585" w:rsidP="00F73E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B6D0C" w:rsidRPr="000E41FF">
        <w:rPr>
          <w:rFonts w:ascii="Arial" w:hAnsi="Arial" w:cs="Arial"/>
          <w:sz w:val="24"/>
          <w:szCs w:val="24"/>
        </w:rPr>
        <w:t>.</w:t>
      </w:r>
      <w:r w:rsidR="00E13256">
        <w:rPr>
          <w:rFonts w:ascii="Arial" w:hAnsi="Arial" w:cs="Arial"/>
          <w:sz w:val="24"/>
          <w:szCs w:val="24"/>
        </w:rPr>
        <w:t>2</w:t>
      </w:r>
      <w:r w:rsidR="004B6D0C" w:rsidRPr="000E41FF">
        <w:rPr>
          <w:rFonts w:ascii="Arial" w:hAnsi="Arial" w:cs="Arial"/>
          <w:sz w:val="24"/>
          <w:szCs w:val="24"/>
        </w:rPr>
        <w:t>.1.</w:t>
      </w:r>
      <w:r w:rsidR="001052F1" w:rsidRPr="000E41FF">
        <w:rPr>
          <w:rFonts w:ascii="Arial" w:hAnsi="Arial" w:cs="Arial"/>
          <w:sz w:val="24"/>
          <w:szCs w:val="24"/>
        </w:rPr>
        <w:t xml:space="preserve"> В пределах сметы расходов привлекать третьих лиц к вы</w:t>
      </w:r>
      <w:r w:rsidR="009013E4">
        <w:rPr>
          <w:rFonts w:ascii="Arial" w:hAnsi="Arial" w:cs="Arial"/>
          <w:sz w:val="24"/>
          <w:szCs w:val="24"/>
        </w:rPr>
        <w:t>полнению работ (оказанию услуг);</w:t>
      </w:r>
    </w:p>
    <w:p w:rsidR="00210585" w:rsidRDefault="00210585" w:rsidP="00F73E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1325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1D07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О</w:t>
      </w:r>
      <w:r w:rsidRPr="00210585">
        <w:rPr>
          <w:rFonts w:ascii="Arial" w:hAnsi="Arial" w:cs="Arial"/>
          <w:sz w:val="24"/>
          <w:szCs w:val="24"/>
        </w:rPr>
        <w:t>бращаться</w:t>
      </w:r>
      <w:r>
        <w:rPr>
          <w:rFonts w:ascii="Arial" w:hAnsi="Arial" w:cs="Arial"/>
          <w:sz w:val="24"/>
          <w:szCs w:val="24"/>
        </w:rPr>
        <w:t xml:space="preserve"> </w:t>
      </w:r>
      <w:r w:rsidRPr="00210585">
        <w:rPr>
          <w:rFonts w:ascii="Arial" w:hAnsi="Arial" w:cs="Arial"/>
          <w:sz w:val="24"/>
          <w:szCs w:val="24"/>
        </w:rPr>
        <w:t>к Главному распорядителю бюджетных средств в целях получения разъяснений в связи с исполнением настоящего Со</w:t>
      </w:r>
      <w:r w:rsidR="009013E4">
        <w:rPr>
          <w:rFonts w:ascii="Arial" w:hAnsi="Arial" w:cs="Arial"/>
          <w:sz w:val="24"/>
          <w:szCs w:val="24"/>
        </w:rPr>
        <w:t>глашения.</w:t>
      </w:r>
    </w:p>
    <w:p w:rsidR="00E13256" w:rsidRPr="00E13256" w:rsidRDefault="00E13256" w:rsidP="00E132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Pr="00E13256">
        <w:rPr>
          <w:rFonts w:ascii="Arial" w:hAnsi="Arial" w:cs="Arial"/>
          <w:sz w:val="24"/>
          <w:szCs w:val="24"/>
        </w:rPr>
        <w:t>Главный распоряди</w:t>
      </w:r>
      <w:r>
        <w:rPr>
          <w:rFonts w:ascii="Arial" w:hAnsi="Arial" w:cs="Arial"/>
          <w:sz w:val="24"/>
          <w:szCs w:val="24"/>
        </w:rPr>
        <w:t>тель бюджетных средств обязан</w:t>
      </w:r>
      <w:r w:rsidRPr="00E13256">
        <w:rPr>
          <w:rFonts w:ascii="Arial" w:hAnsi="Arial" w:cs="Arial"/>
          <w:sz w:val="24"/>
          <w:szCs w:val="24"/>
        </w:rPr>
        <w:t>:</w:t>
      </w:r>
    </w:p>
    <w:p w:rsidR="00E13256" w:rsidRPr="00E13256" w:rsidRDefault="00E13256" w:rsidP="00E132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4.3.1. О</w:t>
      </w:r>
      <w:r w:rsidRPr="00E13256">
        <w:rPr>
          <w:rFonts w:ascii="Arial" w:hAnsi="Arial" w:cs="Arial"/>
          <w:sz w:val="24"/>
          <w:szCs w:val="24"/>
        </w:rPr>
        <w:t>беспечить предоставление Субсидии</w:t>
      </w:r>
      <w:r>
        <w:rPr>
          <w:rFonts w:ascii="Arial" w:hAnsi="Arial" w:cs="Arial"/>
          <w:sz w:val="24"/>
          <w:szCs w:val="24"/>
        </w:rPr>
        <w:t xml:space="preserve"> </w:t>
      </w:r>
      <w:r w:rsidRPr="00E13256">
        <w:rPr>
          <w:rFonts w:ascii="Arial" w:hAnsi="Arial" w:cs="Arial"/>
          <w:sz w:val="24"/>
          <w:szCs w:val="24"/>
        </w:rPr>
        <w:t>Получателю</w:t>
      </w:r>
      <w:r>
        <w:rPr>
          <w:rFonts w:ascii="Arial" w:hAnsi="Arial" w:cs="Arial"/>
          <w:sz w:val="24"/>
          <w:szCs w:val="24"/>
        </w:rPr>
        <w:t xml:space="preserve"> субсидии в соответствии с Порядком</w:t>
      </w:r>
      <w:r w:rsidRPr="00E13256">
        <w:rPr>
          <w:rFonts w:ascii="Arial" w:hAnsi="Arial" w:cs="Arial"/>
          <w:sz w:val="24"/>
          <w:szCs w:val="24"/>
        </w:rPr>
        <w:t xml:space="preserve">, при соблюдении Получателем субсидии условий предоставления субсидии, установленных настоящим Соглашением;  </w:t>
      </w:r>
    </w:p>
    <w:p w:rsidR="00E13256" w:rsidRPr="000E41FF" w:rsidRDefault="00E13256" w:rsidP="00E132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4.3.2. Осуществлять </w:t>
      </w:r>
      <w:r w:rsidRPr="00E13256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Pr="00E13256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DF3EBD">
        <w:rPr>
          <w:rFonts w:ascii="Arial" w:hAnsi="Arial" w:cs="Arial"/>
          <w:sz w:val="24"/>
          <w:szCs w:val="24"/>
        </w:rPr>
        <w:t>соблюдением</w:t>
      </w:r>
      <w:r w:rsidRPr="00E13256">
        <w:rPr>
          <w:rFonts w:ascii="Arial" w:hAnsi="Arial" w:cs="Arial"/>
          <w:sz w:val="24"/>
          <w:szCs w:val="24"/>
        </w:rPr>
        <w:t xml:space="preserve"> Получателем субсидии условий предоставления Субсидии.</w:t>
      </w:r>
    </w:p>
    <w:p w:rsidR="001052F1" w:rsidRPr="000E41FF" w:rsidRDefault="00210585" w:rsidP="00F73E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052F1" w:rsidRPr="000E41FF">
        <w:rPr>
          <w:rFonts w:ascii="Arial" w:hAnsi="Arial" w:cs="Arial"/>
          <w:sz w:val="24"/>
          <w:szCs w:val="24"/>
        </w:rPr>
        <w:t>.4. Получатель субсидии обязан:</w:t>
      </w:r>
    </w:p>
    <w:p w:rsidR="007F7DE4" w:rsidRPr="00FA6A47" w:rsidRDefault="00210585" w:rsidP="007F7D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A47">
        <w:rPr>
          <w:rFonts w:ascii="Arial" w:hAnsi="Arial" w:cs="Arial"/>
          <w:sz w:val="24"/>
          <w:szCs w:val="24"/>
        </w:rPr>
        <w:t>4</w:t>
      </w:r>
      <w:r w:rsidR="001052F1" w:rsidRPr="00FA6A47">
        <w:rPr>
          <w:rFonts w:ascii="Arial" w:hAnsi="Arial" w:cs="Arial"/>
          <w:sz w:val="24"/>
          <w:szCs w:val="24"/>
        </w:rPr>
        <w:t xml:space="preserve">.4.1. Принять субсидию (финансовые средства) </w:t>
      </w:r>
      <w:r w:rsidR="004B6D0C" w:rsidRPr="00FA6A47">
        <w:rPr>
          <w:rFonts w:ascii="Arial" w:hAnsi="Arial" w:cs="Arial"/>
          <w:sz w:val="24"/>
          <w:szCs w:val="24"/>
        </w:rPr>
        <w:t xml:space="preserve">по </w:t>
      </w:r>
      <w:r w:rsidR="001052F1" w:rsidRPr="00FA6A47">
        <w:rPr>
          <w:rFonts w:ascii="Arial" w:hAnsi="Arial" w:cs="Arial"/>
          <w:sz w:val="24"/>
          <w:szCs w:val="24"/>
        </w:rPr>
        <w:t>реализ</w:t>
      </w:r>
      <w:r w:rsidR="00162CEE" w:rsidRPr="00FA6A47">
        <w:rPr>
          <w:rFonts w:ascii="Arial" w:hAnsi="Arial" w:cs="Arial"/>
          <w:sz w:val="24"/>
          <w:szCs w:val="24"/>
        </w:rPr>
        <w:t>ованному</w:t>
      </w:r>
      <w:r w:rsidR="001052F1" w:rsidRPr="00FA6A47">
        <w:rPr>
          <w:rFonts w:ascii="Arial" w:hAnsi="Arial" w:cs="Arial"/>
          <w:sz w:val="24"/>
          <w:szCs w:val="24"/>
        </w:rPr>
        <w:t xml:space="preserve"> </w:t>
      </w:r>
      <w:r w:rsidR="00162CEE" w:rsidRPr="00FA6A47">
        <w:rPr>
          <w:rFonts w:ascii="Arial" w:hAnsi="Arial" w:cs="Arial"/>
          <w:sz w:val="24"/>
          <w:szCs w:val="24"/>
        </w:rPr>
        <w:t>проекту</w:t>
      </w:r>
      <w:r w:rsidRPr="00FA6A47">
        <w:rPr>
          <w:rFonts w:ascii="Arial" w:hAnsi="Arial" w:cs="Arial"/>
          <w:sz w:val="24"/>
          <w:szCs w:val="24"/>
        </w:rPr>
        <w:t>;</w:t>
      </w:r>
    </w:p>
    <w:p w:rsidR="00494656" w:rsidRDefault="00210585" w:rsidP="005B7C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A47">
        <w:rPr>
          <w:rFonts w:ascii="Arial" w:hAnsi="Arial" w:cs="Arial"/>
          <w:sz w:val="24"/>
          <w:szCs w:val="24"/>
        </w:rPr>
        <w:t>4</w:t>
      </w:r>
      <w:r w:rsidR="007F7DE4" w:rsidRPr="00FA6A47">
        <w:rPr>
          <w:rFonts w:ascii="Arial" w:hAnsi="Arial" w:cs="Arial"/>
          <w:sz w:val="24"/>
          <w:szCs w:val="24"/>
        </w:rPr>
        <w:t xml:space="preserve">.4.2. </w:t>
      </w:r>
      <w:r w:rsidR="00526B2B" w:rsidRPr="00FA6A47">
        <w:rPr>
          <w:rFonts w:ascii="Arial" w:hAnsi="Arial" w:cs="Arial"/>
          <w:sz w:val="24"/>
          <w:szCs w:val="24"/>
        </w:rPr>
        <w:t>В случае установления фактов недостоверности представленных документов, вернуть полученную субсидию в бюджет городского округа Мытищи Московской области в течение 1 месяца с момента получения такого уведомления.</w:t>
      </w:r>
    </w:p>
    <w:p w:rsidR="00526B2B" w:rsidRPr="000E41FF" w:rsidRDefault="00526B2B" w:rsidP="005B7C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14E4" w:rsidRPr="004A1DE7" w:rsidRDefault="00210585" w:rsidP="004A1D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A1DE7">
        <w:rPr>
          <w:rFonts w:ascii="Arial" w:hAnsi="Arial" w:cs="Arial"/>
          <w:sz w:val="24"/>
          <w:szCs w:val="24"/>
        </w:rPr>
        <w:t>.</w:t>
      </w:r>
      <w:r w:rsidR="001052F1" w:rsidRPr="004A1DE7">
        <w:rPr>
          <w:rFonts w:ascii="Arial" w:hAnsi="Arial" w:cs="Arial"/>
          <w:sz w:val="24"/>
          <w:szCs w:val="24"/>
        </w:rPr>
        <w:t>Ответственность сторон</w:t>
      </w:r>
    </w:p>
    <w:p w:rsidR="00494656" w:rsidRPr="002E37BB" w:rsidRDefault="00494656" w:rsidP="005B7CA4">
      <w:pPr>
        <w:pStyle w:val="a3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1052F1" w:rsidRPr="000E41FF" w:rsidRDefault="00210585" w:rsidP="005B7C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052F1" w:rsidRPr="000E41FF">
        <w:rPr>
          <w:rFonts w:ascii="Arial" w:hAnsi="Arial" w:cs="Arial"/>
          <w:sz w:val="24"/>
          <w:szCs w:val="24"/>
        </w:rPr>
        <w:t xml:space="preserve">.1. В случае неисполнения или ненадлежащего исполнения обязательств по настоящему </w:t>
      </w:r>
      <w:r w:rsidR="008C5A1F" w:rsidRPr="000E41FF">
        <w:rPr>
          <w:rFonts w:ascii="Arial" w:hAnsi="Arial" w:cs="Arial"/>
          <w:sz w:val="24"/>
          <w:szCs w:val="24"/>
        </w:rPr>
        <w:t>Соглашению</w:t>
      </w:r>
      <w:r w:rsidR="001052F1" w:rsidRPr="000E41FF">
        <w:rPr>
          <w:rFonts w:ascii="Arial" w:hAnsi="Arial" w:cs="Arial"/>
          <w:sz w:val="24"/>
          <w:szCs w:val="24"/>
        </w:rPr>
        <w:t xml:space="preserve"> стороны несут ответственность в соответствии с законодательством Российской Федерации.</w:t>
      </w:r>
    </w:p>
    <w:p w:rsidR="001052F1" w:rsidRPr="000E41FF" w:rsidRDefault="00210585" w:rsidP="005B7C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052F1" w:rsidRPr="000E41FF">
        <w:rPr>
          <w:rFonts w:ascii="Arial" w:hAnsi="Arial" w:cs="Arial"/>
          <w:sz w:val="24"/>
          <w:szCs w:val="24"/>
        </w:rPr>
        <w:t xml:space="preserve">.2. Стороны освобождаются от ответственности за частичное или полное неисполнение обязательств по настоящему </w:t>
      </w:r>
      <w:r w:rsidR="008C5A1F" w:rsidRPr="000E41FF">
        <w:rPr>
          <w:rFonts w:ascii="Arial" w:hAnsi="Arial" w:cs="Arial"/>
          <w:sz w:val="24"/>
          <w:szCs w:val="24"/>
        </w:rPr>
        <w:t>Соглашению</w:t>
      </w:r>
      <w:r w:rsidR="001052F1" w:rsidRPr="000E41FF">
        <w:rPr>
          <w:rFonts w:ascii="Arial" w:hAnsi="Arial" w:cs="Arial"/>
          <w:sz w:val="24"/>
          <w:szCs w:val="24"/>
        </w:rPr>
        <w:t>, если это явилось следствием форс-мажорных обстоятельств. Форс-мажорные обстоятельства должны быть документально подтверждены.</w:t>
      </w:r>
    </w:p>
    <w:p w:rsidR="008C5A1F" w:rsidRPr="000E41FF" w:rsidRDefault="008C5A1F" w:rsidP="005B7C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5A1F" w:rsidRPr="004A1DE7" w:rsidRDefault="00210585" w:rsidP="004A1D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A1DE7">
        <w:rPr>
          <w:rFonts w:ascii="Arial" w:hAnsi="Arial" w:cs="Arial"/>
          <w:sz w:val="24"/>
          <w:szCs w:val="24"/>
        </w:rPr>
        <w:t>.</w:t>
      </w:r>
      <w:r w:rsidR="008C5A1F" w:rsidRPr="004A1DE7">
        <w:rPr>
          <w:rFonts w:ascii="Arial" w:hAnsi="Arial" w:cs="Arial"/>
          <w:sz w:val="24"/>
          <w:szCs w:val="24"/>
        </w:rPr>
        <w:t>Срок действия Соглашения</w:t>
      </w:r>
    </w:p>
    <w:p w:rsidR="00494656" w:rsidRPr="00494656" w:rsidRDefault="00494656" w:rsidP="005B7CA4">
      <w:pPr>
        <w:pStyle w:val="a3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1052F1" w:rsidRPr="000E41FF" w:rsidRDefault="00210585" w:rsidP="005B7C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C5A1F" w:rsidRPr="000E41FF">
        <w:rPr>
          <w:rFonts w:ascii="Arial" w:hAnsi="Arial" w:cs="Arial"/>
          <w:sz w:val="24"/>
          <w:szCs w:val="24"/>
        </w:rPr>
        <w:t>.1. Настоящее</w:t>
      </w:r>
      <w:r w:rsidR="001052F1" w:rsidRPr="000E41FF">
        <w:rPr>
          <w:rFonts w:ascii="Arial" w:hAnsi="Arial" w:cs="Arial"/>
          <w:sz w:val="24"/>
          <w:szCs w:val="24"/>
        </w:rPr>
        <w:t xml:space="preserve"> </w:t>
      </w:r>
      <w:r w:rsidR="008C5A1F" w:rsidRPr="000E41FF">
        <w:rPr>
          <w:rFonts w:ascii="Arial" w:hAnsi="Arial" w:cs="Arial"/>
          <w:sz w:val="24"/>
          <w:szCs w:val="24"/>
        </w:rPr>
        <w:t>Соглашение</w:t>
      </w:r>
      <w:r w:rsidR="001052F1" w:rsidRPr="000E41FF">
        <w:rPr>
          <w:rFonts w:ascii="Arial" w:hAnsi="Arial" w:cs="Arial"/>
          <w:sz w:val="24"/>
          <w:szCs w:val="24"/>
        </w:rPr>
        <w:t xml:space="preserve"> вступает в силу с момента его подписания обеими сторонами и действует до полного исполнения ими своих обязательств по настоящему </w:t>
      </w:r>
      <w:r w:rsidR="008C5A1F" w:rsidRPr="000E41FF">
        <w:rPr>
          <w:rFonts w:ascii="Arial" w:hAnsi="Arial" w:cs="Arial"/>
          <w:sz w:val="24"/>
          <w:szCs w:val="24"/>
        </w:rPr>
        <w:t>Соглашению</w:t>
      </w:r>
      <w:r w:rsidR="0056324A">
        <w:rPr>
          <w:rFonts w:ascii="Arial" w:hAnsi="Arial" w:cs="Arial"/>
          <w:sz w:val="24"/>
          <w:szCs w:val="24"/>
        </w:rPr>
        <w:t xml:space="preserve">, </w:t>
      </w:r>
      <w:r w:rsidR="0056324A" w:rsidRPr="00210585">
        <w:rPr>
          <w:rFonts w:ascii="Arial" w:hAnsi="Arial" w:cs="Arial"/>
          <w:sz w:val="24"/>
          <w:szCs w:val="24"/>
        </w:rPr>
        <w:t>но не позднее 31 декабря текущего года.</w:t>
      </w:r>
    </w:p>
    <w:p w:rsidR="008C5A1F" w:rsidRPr="000E41FF" w:rsidRDefault="008C5A1F" w:rsidP="005B7C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5A1F" w:rsidRDefault="00210585" w:rsidP="005B7CA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C5A1F" w:rsidRPr="000E41FF">
        <w:rPr>
          <w:rFonts w:ascii="Arial" w:hAnsi="Arial" w:cs="Arial"/>
          <w:sz w:val="24"/>
          <w:szCs w:val="24"/>
        </w:rPr>
        <w:t>.</w:t>
      </w:r>
      <w:r w:rsidR="001052F1" w:rsidRPr="000E41FF">
        <w:rPr>
          <w:rFonts w:ascii="Arial" w:hAnsi="Arial" w:cs="Arial"/>
          <w:sz w:val="24"/>
          <w:szCs w:val="24"/>
        </w:rPr>
        <w:t xml:space="preserve">Порядок изменения и расторжения настоящего </w:t>
      </w:r>
      <w:r w:rsidR="008C5A1F" w:rsidRPr="000E41FF">
        <w:rPr>
          <w:rFonts w:ascii="Arial" w:hAnsi="Arial" w:cs="Arial"/>
          <w:sz w:val="24"/>
          <w:szCs w:val="24"/>
        </w:rPr>
        <w:t>Соглашения</w:t>
      </w:r>
    </w:p>
    <w:p w:rsidR="00494656" w:rsidRPr="002E37BB" w:rsidRDefault="00494656" w:rsidP="005B7CA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1052F1" w:rsidRPr="000E41FF" w:rsidRDefault="00210585" w:rsidP="005B7C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052F1" w:rsidRPr="000E41FF">
        <w:rPr>
          <w:rFonts w:ascii="Arial" w:hAnsi="Arial" w:cs="Arial"/>
          <w:sz w:val="24"/>
          <w:szCs w:val="24"/>
        </w:rPr>
        <w:t xml:space="preserve">.1. Изменения к настоящему </w:t>
      </w:r>
      <w:r w:rsidR="008C5A1F" w:rsidRPr="000E41FF">
        <w:rPr>
          <w:rFonts w:ascii="Arial" w:hAnsi="Arial" w:cs="Arial"/>
          <w:sz w:val="24"/>
          <w:szCs w:val="24"/>
        </w:rPr>
        <w:t>Соглашению</w:t>
      </w:r>
      <w:r w:rsidR="001052F1" w:rsidRPr="000E41FF">
        <w:rPr>
          <w:rFonts w:ascii="Arial" w:hAnsi="Arial" w:cs="Arial"/>
          <w:sz w:val="24"/>
          <w:szCs w:val="24"/>
        </w:rPr>
        <w:t xml:space="preserve"> вступают в силу после подписания их обеими сторонами.</w:t>
      </w:r>
    </w:p>
    <w:p w:rsidR="00694217" w:rsidRDefault="00210585" w:rsidP="0027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052F1" w:rsidRPr="000E41FF">
        <w:rPr>
          <w:rFonts w:ascii="Arial" w:hAnsi="Arial" w:cs="Arial"/>
          <w:sz w:val="24"/>
          <w:szCs w:val="24"/>
        </w:rPr>
        <w:t>.2. Получатель субсидии вправе в одностороннем порядке расторгнуть настоящ</w:t>
      </w:r>
      <w:r w:rsidR="00694217" w:rsidRPr="000E41FF">
        <w:rPr>
          <w:rFonts w:ascii="Arial" w:hAnsi="Arial" w:cs="Arial"/>
          <w:sz w:val="24"/>
          <w:szCs w:val="24"/>
        </w:rPr>
        <w:t>ее</w:t>
      </w:r>
      <w:r w:rsidR="001052F1" w:rsidRPr="000E41FF">
        <w:rPr>
          <w:rFonts w:ascii="Arial" w:hAnsi="Arial" w:cs="Arial"/>
          <w:sz w:val="24"/>
          <w:szCs w:val="24"/>
        </w:rPr>
        <w:t xml:space="preserve"> </w:t>
      </w:r>
      <w:r w:rsidR="00694217" w:rsidRPr="000E41FF">
        <w:rPr>
          <w:rFonts w:ascii="Arial" w:hAnsi="Arial" w:cs="Arial"/>
          <w:sz w:val="24"/>
          <w:szCs w:val="24"/>
        </w:rPr>
        <w:t>Соглашение</w:t>
      </w:r>
      <w:r w:rsidR="001052F1" w:rsidRPr="000E41FF">
        <w:rPr>
          <w:rFonts w:ascii="Arial" w:hAnsi="Arial" w:cs="Arial"/>
          <w:sz w:val="24"/>
          <w:szCs w:val="24"/>
        </w:rPr>
        <w:t xml:space="preserve">, предупредив об этом </w:t>
      </w:r>
      <w:r w:rsidRPr="00210585">
        <w:rPr>
          <w:rFonts w:ascii="Arial" w:hAnsi="Arial" w:cs="Arial"/>
          <w:sz w:val="24"/>
          <w:szCs w:val="24"/>
        </w:rPr>
        <w:t>Главно</w:t>
      </w:r>
      <w:r>
        <w:rPr>
          <w:rFonts w:ascii="Arial" w:hAnsi="Arial" w:cs="Arial"/>
          <w:sz w:val="24"/>
          <w:szCs w:val="24"/>
        </w:rPr>
        <w:t>го</w:t>
      </w:r>
      <w:r w:rsidRPr="00210585">
        <w:rPr>
          <w:rFonts w:ascii="Arial" w:hAnsi="Arial" w:cs="Arial"/>
          <w:sz w:val="24"/>
          <w:szCs w:val="24"/>
        </w:rPr>
        <w:t xml:space="preserve"> распорядител</w:t>
      </w:r>
      <w:r>
        <w:rPr>
          <w:rFonts w:ascii="Arial" w:hAnsi="Arial" w:cs="Arial"/>
          <w:sz w:val="24"/>
          <w:szCs w:val="24"/>
        </w:rPr>
        <w:t>я</w:t>
      </w:r>
      <w:r w:rsidRPr="00210585">
        <w:rPr>
          <w:rFonts w:ascii="Arial" w:hAnsi="Arial" w:cs="Arial"/>
          <w:sz w:val="24"/>
          <w:szCs w:val="24"/>
        </w:rPr>
        <w:t xml:space="preserve"> </w:t>
      </w:r>
      <w:r w:rsidR="00274A4E">
        <w:rPr>
          <w:rFonts w:ascii="Arial" w:hAnsi="Arial" w:cs="Arial"/>
          <w:sz w:val="24"/>
          <w:szCs w:val="24"/>
        </w:rPr>
        <w:t>не менее чем за две недели.</w:t>
      </w:r>
    </w:p>
    <w:p w:rsidR="002E37BB" w:rsidRPr="000E41FF" w:rsidRDefault="002E37BB" w:rsidP="005B7C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4217" w:rsidRDefault="00210585" w:rsidP="005B7CA4">
      <w:pPr>
        <w:pStyle w:val="a3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94217" w:rsidRPr="000E41FF">
        <w:rPr>
          <w:rFonts w:ascii="Arial" w:hAnsi="Arial" w:cs="Arial"/>
          <w:sz w:val="24"/>
          <w:szCs w:val="24"/>
        </w:rPr>
        <w:t>.</w:t>
      </w:r>
      <w:r w:rsidR="001052F1" w:rsidRPr="000E41FF">
        <w:rPr>
          <w:rFonts w:ascii="Arial" w:hAnsi="Arial" w:cs="Arial"/>
          <w:sz w:val="24"/>
          <w:szCs w:val="24"/>
        </w:rPr>
        <w:t>Заключительные положения</w:t>
      </w:r>
    </w:p>
    <w:p w:rsidR="00494656" w:rsidRPr="000E41FF" w:rsidRDefault="00494656" w:rsidP="005B7CA4">
      <w:pPr>
        <w:pStyle w:val="a3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1052F1" w:rsidRPr="000E41FF" w:rsidRDefault="00210585" w:rsidP="005B7C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052F1" w:rsidRPr="000E41FF">
        <w:rPr>
          <w:rFonts w:ascii="Arial" w:hAnsi="Arial" w:cs="Arial"/>
          <w:sz w:val="24"/>
          <w:szCs w:val="24"/>
        </w:rPr>
        <w:t xml:space="preserve">.1. Стороны обязуются принимать все меры для разрешения спорных вопросов, возникающих в процессе исполнения настоящего </w:t>
      </w:r>
      <w:r w:rsidR="00694217" w:rsidRPr="000E41FF">
        <w:rPr>
          <w:rFonts w:ascii="Arial" w:hAnsi="Arial" w:cs="Arial"/>
          <w:sz w:val="24"/>
          <w:szCs w:val="24"/>
        </w:rPr>
        <w:t>Соглашения</w:t>
      </w:r>
      <w:r w:rsidR="001052F1" w:rsidRPr="000E41FF">
        <w:rPr>
          <w:rFonts w:ascii="Arial" w:hAnsi="Arial" w:cs="Arial"/>
          <w:sz w:val="24"/>
          <w:szCs w:val="24"/>
        </w:rPr>
        <w:t>, путем переговоров</w:t>
      </w:r>
      <w:r w:rsidR="0056324A" w:rsidRPr="0056324A">
        <w:rPr>
          <w:rFonts w:ascii="Arial" w:hAnsi="Arial" w:cs="Arial"/>
          <w:sz w:val="24"/>
          <w:szCs w:val="24"/>
        </w:rPr>
        <w:t xml:space="preserve"> </w:t>
      </w:r>
      <w:r w:rsidR="0056324A" w:rsidRPr="00210585">
        <w:rPr>
          <w:rFonts w:ascii="Arial" w:hAnsi="Arial" w:cs="Arial"/>
          <w:sz w:val="24"/>
          <w:szCs w:val="24"/>
        </w:rPr>
        <w:t>с оформлением соответствующих протоколов или иных документов</w:t>
      </w:r>
      <w:r w:rsidR="001052F1" w:rsidRPr="000E41FF">
        <w:rPr>
          <w:rFonts w:ascii="Arial" w:hAnsi="Arial" w:cs="Arial"/>
          <w:sz w:val="24"/>
          <w:szCs w:val="24"/>
        </w:rPr>
        <w:t>.</w:t>
      </w:r>
    </w:p>
    <w:p w:rsidR="0056324A" w:rsidRDefault="0056324A" w:rsidP="00E132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052F1" w:rsidRPr="000E41FF">
        <w:rPr>
          <w:rFonts w:ascii="Arial" w:hAnsi="Arial" w:cs="Arial"/>
          <w:sz w:val="24"/>
          <w:szCs w:val="24"/>
        </w:rPr>
        <w:t xml:space="preserve">.2. В случае невозможности достижения соглашения путем переговоров споры </w:t>
      </w:r>
      <w:r w:rsidRPr="00210585">
        <w:rPr>
          <w:rFonts w:ascii="Arial" w:hAnsi="Arial" w:cs="Arial"/>
          <w:sz w:val="24"/>
          <w:szCs w:val="24"/>
        </w:rPr>
        <w:t>между Сторонами решаются в судебном порядке</w:t>
      </w:r>
      <w:r w:rsidR="001052F1" w:rsidRPr="000E41FF">
        <w:rPr>
          <w:rFonts w:ascii="Arial" w:hAnsi="Arial" w:cs="Arial"/>
          <w:sz w:val="24"/>
          <w:szCs w:val="24"/>
        </w:rPr>
        <w:t>.</w:t>
      </w:r>
      <w:r w:rsidRPr="0056324A">
        <w:rPr>
          <w:rFonts w:ascii="Arial" w:hAnsi="Arial" w:cs="Arial"/>
          <w:sz w:val="24"/>
          <w:szCs w:val="24"/>
        </w:rPr>
        <w:t xml:space="preserve"> </w:t>
      </w:r>
    </w:p>
    <w:p w:rsidR="0056324A" w:rsidRPr="00210585" w:rsidRDefault="0056324A" w:rsidP="00E132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8.3. </w:t>
      </w:r>
      <w:r w:rsidRPr="00210585">
        <w:rPr>
          <w:rFonts w:ascii="Arial" w:hAnsi="Arial" w:cs="Arial"/>
          <w:sz w:val="24"/>
          <w:szCs w:val="24"/>
        </w:rPr>
        <w:t>Изменение настоящего Соглашения осуществляется по инициативе Сторон в письменной форме в виде дополнительного согл</w:t>
      </w:r>
      <w:r>
        <w:rPr>
          <w:rFonts w:ascii="Arial" w:hAnsi="Arial" w:cs="Arial"/>
          <w:sz w:val="24"/>
          <w:szCs w:val="24"/>
        </w:rPr>
        <w:t>ашения к настоящему Соглашению.</w:t>
      </w:r>
    </w:p>
    <w:p w:rsidR="001052F1" w:rsidRPr="000E41FF" w:rsidRDefault="0056324A" w:rsidP="00E132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2105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210585">
        <w:rPr>
          <w:rFonts w:ascii="Arial" w:hAnsi="Arial" w:cs="Arial"/>
          <w:sz w:val="24"/>
          <w:szCs w:val="24"/>
        </w:rPr>
        <w:t>. Настоящее Соглашение может быть ра</w:t>
      </w:r>
      <w:r w:rsidR="00E13256">
        <w:rPr>
          <w:rFonts w:ascii="Arial" w:hAnsi="Arial" w:cs="Arial"/>
          <w:sz w:val="24"/>
          <w:szCs w:val="24"/>
        </w:rPr>
        <w:t>сторгнуто по соглашению Сторон.</w:t>
      </w:r>
    </w:p>
    <w:p w:rsidR="001052F1" w:rsidRPr="000E41FF" w:rsidRDefault="0056324A" w:rsidP="005B7C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052F1" w:rsidRPr="000E41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="00E13256">
        <w:rPr>
          <w:rFonts w:ascii="Arial" w:hAnsi="Arial" w:cs="Arial"/>
          <w:sz w:val="24"/>
          <w:szCs w:val="24"/>
        </w:rPr>
        <w:t>.</w:t>
      </w:r>
      <w:r w:rsidR="001052F1" w:rsidRPr="000E41FF">
        <w:rPr>
          <w:rFonts w:ascii="Arial" w:hAnsi="Arial" w:cs="Arial"/>
          <w:sz w:val="24"/>
          <w:szCs w:val="24"/>
        </w:rPr>
        <w:t xml:space="preserve">Лица, подписавшие </w:t>
      </w:r>
      <w:r w:rsidR="00694217" w:rsidRPr="000E41FF">
        <w:rPr>
          <w:rFonts w:ascii="Arial" w:hAnsi="Arial" w:cs="Arial"/>
          <w:sz w:val="24"/>
          <w:szCs w:val="24"/>
        </w:rPr>
        <w:t>Соглашение</w:t>
      </w:r>
      <w:r w:rsidR="001052F1" w:rsidRPr="000E41FF">
        <w:rPr>
          <w:rFonts w:ascii="Arial" w:hAnsi="Arial" w:cs="Arial"/>
          <w:sz w:val="24"/>
          <w:szCs w:val="24"/>
        </w:rPr>
        <w:t>, обладают соответствующими полномочиями и несут ответственность в соответствии с действующим законодательством.</w:t>
      </w:r>
    </w:p>
    <w:p w:rsidR="00526B2B" w:rsidRDefault="0056324A" w:rsidP="00526B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94217" w:rsidRPr="000E41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="00694217" w:rsidRPr="000E41FF">
        <w:rPr>
          <w:rFonts w:ascii="Arial" w:hAnsi="Arial" w:cs="Arial"/>
          <w:sz w:val="24"/>
          <w:szCs w:val="24"/>
        </w:rPr>
        <w:t xml:space="preserve">. </w:t>
      </w:r>
      <w:r w:rsidRPr="00210585">
        <w:rPr>
          <w:rFonts w:ascii="Arial" w:hAnsi="Arial" w:cs="Arial"/>
          <w:sz w:val="24"/>
          <w:szCs w:val="24"/>
        </w:rPr>
        <w:t>Настоящее Соглашение заключено Сторонами в письмен</w:t>
      </w:r>
      <w:r>
        <w:rPr>
          <w:rFonts w:ascii="Arial" w:hAnsi="Arial" w:cs="Arial"/>
          <w:sz w:val="24"/>
          <w:szCs w:val="24"/>
        </w:rPr>
        <w:t>ной форме, по одному экземпляру</w:t>
      </w:r>
      <w:r w:rsidRPr="00210585">
        <w:rPr>
          <w:rFonts w:ascii="Arial" w:hAnsi="Arial" w:cs="Arial"/>
          <w:sz w:val="24"/>
          <w:szCs w:val="24"/>
        </w:rPr>
        <w:t xml:space="preserve"> для каждой из Сторон.</w:t>
      </w:r>
    </w:p>
    <w:p w:rsidR="00526B2B" w:rsidRPr="0056324A" w:rsidRDefault="00526B2B" w:rsidP="00526B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39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824"/>
      </w:tblGrid>
      <w:tr w:rsidR="0056324A" w:rsidRPr="0056324A" w:rsidTr="00DF3EBD">
        <w:trPr>
          <w:trHeight w:val="737"/>
        </w:trPr>
        <w:tc>
          <w:tcPr>
            <w:tcW w:w="4815" w:type="dxa"/>
          </w:tcPr>
          <w:p w:rsidR="0056324A" w:rsidRPr="0056324A" w:rsidRDefault="0056324A" w:rsidP="005632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6324A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средств:</w:t>
            </w:r>
          </w:p>
        </w:tc>
        <w:tc>
          <w:tcPr>
            <w:tcW w:w="4824" w:type="dxa"/>
          </w:tcPr>
          <w:p w:rsidR="0056324A" w:rsidRPr="0056324A" w:rsidRDefault="0056324A" w:rsidP="0056324A">
            <w:pPr>
              <w:widowControl w:val="0"/>
              <w:autoSpaceDE w:val="0"/>
              <w:autoSpaceDN w:val="0"/>
              <w:adjustRightInd w:val="0"/>
              <w:ind w:right="572"/>
              <w:rPr>
                <w:rFonts w:ascii="Arial" w:hAnsi="Arial" w:cs="Arial"/>
                <w:sz w:val="24"/>
                <w:szCs w:val="24"/>
              </w:rPr>
            </w:pPr>
            <w:r w:rsidRPr="0056324A">
              <w:rPr>
                <w:rFonts w:ascii="Arial" w:hAnsi="Arial" w:cs="Arial"/>
                <w:sz w:val="24"/>
                <w:szCs w:val="24"/>
              </w:rPr>
              <w:t>Получатель Субсидии:</w:t>
            </w:r>
          </w:p>
        </w:tc>
      </w:tr>
      <w:tr w:rsidR="0056324A" w:rsidRPr="0056324A" w:rsidTr="00DF3EBD">
        <w:trPr>
          <w:trHeight w:val="681"/>
        </w:trPr>
        <w:tc>
          <w:tcPr>
            <w:tcW w:w="4815" w:type="dxa"/>
          </w:tcPr>
          <w:p w:rsidR="0056324A" w:rsidRPr="0056324A" w:rsidRDefault="0056324A" w:rsidP="005632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6324A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средств:</w:t>
            </w:r>
          </w:p>
        </w:tc>
        <w:tc>
          <w:tcPr>
            <w:tcW w:w="4824" w:type="dxa"/>
          </w:tcPr>
          <w:p w:rsidR="0056324A" w:rsidRPr="0056324A" w:rsidRDefault="0056324A" w:rsidP="005632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6324A">
              <w:rPr>
                <w:rFonts w:ascii="Arial" w:hAnsi="Arial" w:cs="Arial"/>
                <w:sz w:val="24"/>
                <w:szCs w:val="24"/>
              </w:rPr>
              <w:t>Наименование Получателя:</w:t>
            </w:r>
          </w:p>
        </w:tc>
      </w:tr>
      <w:tr w:rsidR="0056324A" w:rsidRPr="0056324A" w:rsidTr="00DF3EBD">
        <w:trPr>
          <w:trHeight w:val="626"/>
        </w:trPr>
        <w:tc>
          <w:tcPr>
            <w:tcW w:w="4815" w:type="dxa"/>
          </w:tcPr>
          <w:p w:rsidR="0056324A" w:rsidRPr="0056324A" w:rsidRDefault="0056324A" w:rsidP="005632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6324A">
              <w:rPr>
                <w:rFonts w:ascii="Arial" w:hAnsi="Arial" w:cs="Arial"/>
                <w:sz w:val="24"/>
                <w:szCs w:val="24"/>
              </w:rPr>
              <w:t>Место нахождения</w:t>
            </w:r>
            <w:r w:rsidR="00DF3E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A">
              <w:rPr>
                <w:rFonts w:ascii="Arial" w:hAnsi="Arial" w:cs="Arial"/>
                <w:sz w:val="24"/>
                <w:szCs w:val="24"/>
              </w:rPr>
              <w:t>(юридический адрес):</w:t>
            </w:r>
          </w:p>
        </w:tc>
        <w:tc>
          <w:tcPr>
            <w:tcW w:w="4824" w:type="dxa"/>
          </w:tcPr>
          <w:p w:rsidR="0056324A" w:rsidRPr="0056324A" w:rsidRDefault="0056324A" w:rsidP="005632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6324A">
              <w:rPr>
                <w:rFonts w:ascii="Arial" w:hAnsi="Arial" w:cs="Arial"/>
                <w:sz w:val="24"/>
                <w:szCs w:val="24"/>
              </w:rPr>
              <w:t>Место нахождения</w:t>
            </w:r>
            <w:r w:rsidR="00DF3E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A">
              <w:rPr>
                <w:rFonts w:ascii="Arial" w:hAnsi="Arial" w:cs="Arial"/>
                <w:sz w:val="24"/>
                <w:szCs w:val="24"/>
              </w:rPr>
              <w:t>(юридический адрес):</w:t>
            </w:r>
          </w:p>
        </w:tc>
      </w:tr>
      <w:tr w:rsidR="0056324A" w:rsidRPr="0056324A" w:rsidTr="00DF3EBD">
        <w:tc>
          <w:tcPr>
            <w:tcW w:w="4815" w:type="dxa"/>
          </w:tcPr>
          <w:p w:rsidR="0056324A" w:rsidRPr="0056324A" w:rsidRDefault="0056324A" w:rsidP="005632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6324A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  <w:tc>
          <w:tcPr>
            <w:tcW w:w="4824" w:type="dxa"/>
          </w:tcPr>
          <w:p w:rsidR="0056324A" w:rsidRPr="0056324A" w:rsidRDefault="0056324A" w:rsidP="005632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6324A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</w:tr>
    </w:tbl>
    <w:p w:rsidR="004D2B83" w:rsidRDefault="004D2B83" w:rsidP="00526B2B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526B2B" w:rsidRDefault="00526B2B" w:rsidP="00526B2B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Pr="0056324A">
        <w:rPr>
          <w:rFonts w:ascii="Arial" w:hAnsi="Arial" w:cs="Arial"/>
        </w:rPr>
        <w:t xml:space="preserve"> </w:t>
      </w:r>
      <w:r w:rsidRPr="0056324A">
        <w:rPr>
          <w:rFonts w:ascii="Arial" w:hAnsi="Arial" w:cs="Arial"/>
          <w:sz w:val="24"/>
          <w:szCs w:val="24"/>
        </w:rPr>
        <w:t>Платежные реквизиты Сторон</w:t>
      </w:r>
    </w:p>
    <w:p w:rsidR="0056324A" w:rsidRPr="0056324A" w:rsidRDefault="0056324A" w:rsidP="005632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6324A" w:rsidRPr="0056324A" w:rsidRDefault="0056324A" w:rsidP="0056324A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6324A">
        <w:rPr>
          <w:rFonts w:ascii="Arial" w:hAnsi="Arial" w:cs="Arial"/>
          <w:sz w:val="24"/>
          <w:szCs w:val="24"/>
        </w:rPr>
        <w:t>Подписи Сторон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332"/>
      </w:tblGrid>
      <w:tr w:rsidR="0056324A" w:rsidRPr="0056324A" w:rsidTr="0056324A">
        <w:trPr>
          <w:trHeight w:val="655"/>
        </w:trPr>
        <w:tc>
          <w:tcPr>
            <w:tcW w:w="5307" w:type="dxa"/>
          </w:tcPr>
          <w:p w:rsidR="0056324A" w:rsidRPr="0056324A" w:rsidRDefault="0056324A" w:rsidP="00A977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6324A">
              <w:rPr>
                <w:rFonts w:ascii="Arial" w:hAnsi="Arial" w:cs="Arial"/>
                <w:sz w:val="24"/>
                <w:szCs w:val="24"/>
              </w:rPr>
              <w:t>от Главного распорядителя бюджетных средств:</w:t>
            </w:r>
          </w:p>
        </w:tc>
        <w:tc>
          <w:tcPr>
            <w:tcW w:w="4332" w:type="dxa"/>
          </w:tcPr>
          <w:p w:rsidR="0056324A" w:rsidRPr="0056324A" w:rsidRDefault="0056324A" w:rsidP="00A977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6324A">
              <w:rPr>
                <w:rFonts w:ascii="Arial" w:hAnsi="Arial" w:cs="Arial"/>
                <w:sz w:val="24"/>
                <w:szCs w:val="24"/>
              </w:rPr>
              <w:t>от Получателя Субсидии:</w:t>
            </w:r>
          </w:p>
        </w:tc>
      </w:tr>
      <w:tr w:rsidR="0056324A" w:rsidRPr="0056324A" w:rsidTr="0056324A">
        <w:tc>
          <w:tcPr>
            <w:tcW w:w="5307" w:type="dxa"/>
          </w:tcPr>
          <w:p w:rsidR="0056324A" w:rsidRPr="0056324A" w:rsidRDefault="0056324A" w:rsidP="00A977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6324A">
              <w:rPr>
                <w:rFonts w:ascii="Arial" w:hAnsi="Arial" w:cs="Arial"/>
                <w:sz w:val="24"/>
                <w:szCs w:val="24"/>
              </w:rPr>
              <w:t>________________/_______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56324A">
              <w:rPr>
                <w:rFonts w:ascii="Arial" w:hAnsi="Arial" w:cs="Arial"/>
                <w:sz w:val="24"/>
                <w:szCs w:val="24"/>
              </w:rPr>
              <w:t xml:space="preserve">______         </w:t>
            </w:r>
          </w:p>
        </w:tc>
        <w:tc>
          <w:tcPr>
            <w:tcW w:w="4332" w:type="dxa"/>
          </w:tcPr>
          <w:p w:rsidR="0056324A" w:rsidRPr="0056324A" w:rsidRDefault="0056324A" w:rsidP="00A977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6324A">
              <w:rPr>
                <w:rFonts w:ascii="Arial" w:hAnsi="Arial" w:cs="Arial"/>
                <w:sz w:val="24"/>
                <w:szCs w:val="24"/>
              </w:rPr>
              <w:t>_______________/_______________</w:t>
            </w:r>
          </w:p>
        </w:tc>
      </w:tr>
      <w:tr w:rsidR="0056324A" w:rsidRPr="0056324A" w:rsidTr="0056324A">
        <w:trPr>
          <w:trHeight w:val="113"/>
        </w:trPr>
        <w:tc>
          <w:tcPr>
            <w:tcW w:w="5307" w:type="dxa"/>
          </w:tcPr>
          <w:p w:rsidR="0056324A" w:rsidRPr="0056324A" w:rsidRDefault="0056324A" w:rsidP="00A977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56324A">
              <w:rPr>
                <w:rFonts w:ascii="Arial" w:hAnsi="Arial" w:cs="Arial"/>
                <w:i/>
                <w:sz w:val="20"/>
                <w:szCs w:val="20"/>
              </w:rPr>
              <w:t xml:space="preserve">           (подпись)                 (ФИО)                                                                </w:t>
            </w:r>
          </w:p>
        </w:tc>
        <w:tc>
          <w:tcPr>
            <w:tcW w:w="4332" w:type="dxa"/>
          </w:tcPr>
          <w:p w:rsidR="0056324A" w:rsidRPr="0056324A" w:rsidRDefault="0056324A" w:rsidP="00A977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</w:t>
            </w:r>
            <w:r w:rsidRPr="0056324A">
              <w:rPr>
                <w:rFonts w:ascii="Arial" w:hAnsi="Arial" w:cs="Arial"/>
                <w:i/>
                <w:sz w:val="20"/>
                <w:szCs w:val="20"/>
              </w:rPr>
              <w:t>(п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одпись)                    </w:t>
            </w:r>
            <w:r w:rsidRPr="0056324A">
              <w:rPr>
                <w:rFonts w:ascii="Arial" w:hAnsi="Arial" w:cs="Arial"/>
                <w:i/>
                <w:sz w:val="20"/>
                <w:szCs w:val="20"/>
              </w:rPr>
              <w:t xml:space="preserve">    (ФИО)</w:t>
            </w:r>
          </w:p>
        </w:tc>
      </w:tr>
    </w:tbl>
    <w:p w:rsidR="0056324A" w:rsidRPr="006345E2" w:rsidRDefault="0056324A" w:rsidP="005632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52F1" w:rsidRDefault="001052F1" w:rsidP="0056324A">
      <w:pPr>
        <w:pStyle w:val="a3"/>
        <w:spacing w:after="0" w:line="240" w:lineRule="auto"/>
        <w:ind w:left="0"/>
        <w:contextualSpacing w:val="0"/>
        <w:jc w:val="center"/>
        <w:rPr>
          <w:rFonts w:ascii="Arial" w:hAnsi="Arial" w:cs="Arial"/>
          <w:color w:val="131417"/>
        </w:rPr>
      </w:pPr>
    </w:p>
    <w:p w:rsidR="001052F1" w:rsidRDefault="001052F1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8C14E4" w:rsidRPr="00CE3457" w:rsidRDefault="008C14E4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sz w:val="24"/>
          <w:szCs w:val="24"/>
        </w:rPr>
      </w:pPr>
      <w:r w:rsidRPr="00CE3457">
        <w:rPr>
          <w:rFonts w:ascii="Arial" w:hAnsi="Arial" w:cs="Arial"/>
          <w:sz w:val="24"/>
          <w:szCs w:val="24"/>
        </w:rPr>
        <w:t xml:space="preserve">Приложение 1 к </w:t>
      </w:r>
      <w:r w:rsidR="00E017CD" w:rsidRPr="00CE3457">
        <w:rPr>
          <w:rFonts w:ascii="Arial" w:hAnsi="Arial" w:cs="Arial"/>
          <w:sz w:val="24"/>
          <w:szCs w:val="24"/>
        </w:rPr>
        <w:t>с</w:t>
      </w:r>
      <w:r w:rsidRPr="00CE3457">
        <w:rPr>
          <w:rFonts w:ascii="Arial" w:hAnsi="Arial" w:cs="Arial"/>
          <w:sz w:val="24"/>
          <w:szCs w:val="24"/>
        </w:rPr>
        <w:t>оглашению</w:t>
      </w:r>
    </w:p>
    <w:p w:rsidR="008C14E4" w:rsidRDefault="008C14E4" w:rsidP="005D3FD0">
      <w:pPr>
        <w:autoSpaceDE w:val="0"/>
        <w:autoSpaceDN w:val="0"/>
        <w:adjustRightInd w:val="0"/>
        <w:spacing w:afterLines="60" w:after="144" w:line="240" w:lineRule="auto"/>
        <w:rPr>
          <w:rFonts w:ascii="Arial" w:hAnsi="Arial" w:cs="Arial"/>
          <w:color w:val="131417"/>
        </w:rPr>
      </w:pPr>
    </w:p>
    <w:p w:rsidR="008C14E4" w:rsidRPr="00D907E0" w:rsidRDefault="008C14E4" w:rsidP="005D3FD0">
      <w:pPr>
        <w:autoSpaceDE w:val="0"/>
        <w:autoSpaceDN w:val="0"/>
        <w:adjustRightInd w:val="0"/>
        <w:spacing w:afterLines="60" w:after="144" w:line="240" w:lineRule="auto"/>
        <w:jc w:val="center"/>
        <w:rPr>
          <w:rFonts w:ascii="Arial" w:hAnsi="Arial" w:cs="Arial"/>
          <w:color w:val="131417"/>
          <w:sz w:val="24"/>
        </w:rPr>
      </w:pPr>
      <w:r w:rsidRPr="00D907E0">
        <w:rPr>
          <w:rFonts w:ascii="Arial" w:hAnsi="Arial" w:cs="Arial"/>
          <w:color w:val="131417"/>
          <w:sz w:val="24"/>
        </w:rPr>
        <w:t>Смета на реализацию проекта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545"/>
      </w:tblGrid>
      <w:tr w:rsidR="003F2DFB" w:rsidTr="00D907E0">
        <w:trPr>
          <w:trHeight w:val="501"/>
        </w:trPr>
        <w:tc>
          <w:tcPr>
            <w:tcW w:w="562" w:type="dxa"/>
            <w:vMerge w:val="restart"/>
          </w:tcPr>
          <w:p w:rsidR="003F2DFB" w:rsidRPr="008C14E4" w:rsidRDefault="003F2DFB" w:rsidP="003F2DFB">
            <w:pPr>
              <w:jc w:val="both"/>
              <w:rPr>
                <w:rFonts w:ascii="Arial" w:hAnsi="Arial" w:cs="Arial"/>
                <w:sz w:val="24"/>
              </w:rPr>
            </w:pPr>
            <w:r w:rsidRPr="008C14E4">
              <w:rPr>
                <w:rFonts w:ascii="Arial" w:hAnsi="Arial" w:cs="Arial"/>
                <w:sz w:val="24"/>
              </w:rPr>
              <w:t>N п/п</w:t>
            </w:r>
          </w:p>
          <w:p w:rsidR="003F2DFB" w:rsidRPr="00D907E0" w:rsidRDefault="003F2DFB" w:rsidP="008C14E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5" w:type="dxa"/>
            <w:vMerge w:val="restart"/>
          </w:tcPr>
          <w:p w:rsidR="003F2DFB" w:rsidRPr="00D907E0" w:rsidRDefault="003F2DFB" w:rsidP="008C14E4">
            <w:pPr>
              <w:jc w:val="both"/>
              <w:rPr>
                <w:rFonts w:ascii="Arial" w:hAnsi="Arial" w:cs="Arial"/>
                <w:sz w:val="24"/>
              </w:rPr>
            </w:pPr>
          </w:p>
          <w:p w:rsidR="003F2DFB" w:rsidRPr="008C14E4" w:rsidRDefault="003F2DFB" w:rsidP="008C14E4">
            <w:pPr>
              <w:jc w:val="both"/>
              <w:rPr>
                <w:rFonts w:ascii="Arial" w:hAnsi="Arial" w:cs="Arial"/>
                <w:sz w:val="24"/>
              </w:rPr>
            </w:pPr>
            <w:r w:rsidRPr="008C14E4">
              <w:rPr>
                <w:rFonts w:ascii="Arial" w:hAnsi="Arial" w:cs="Arial"/>
                <w:sz w:val="24"/>
              </w:rPr>
              <w:t>Направления расходования средств</w:t>
            </w:r>
          </w:p>
          <w:p w:rsidR="003F2DFB" w:rsidRPr="00D907E0" w:rsidRDefault="003F2DFB" w:rsidP="008C14E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671" w:type="dxa"/>
            <w:gridSpan w:val="2"/>
            <w:vAlign w:val="center"/>
          </w:tcPr>
          <w:p w:rsidR="003F2DFB" w:rsidRPr="00D907E0" w:rsidRDefault="003F2DFB" w:rsidP="003F2DFB">
            <w:pPr>
              <w:ind w:firstLine="709"/>
              <w:jc w:val="center"/>
              <w:rPr>
                <w:rFonts w:ascii="Arial" w:hAnsi="Arial" w:cs="Arial"/>
                <w:sz w:val="24"/>
              </w:rPr>
            </w:pPr>
            <w:r w:rsidRPr="008C14E4">
              <w:rPr>
                <w:rFonts w:ascii="Arial" w:hAnsi="Arial" w:cs="Arial"/>
                <w:sz w:val="24"/>
              </w:rPr>
              <w:t>Финансирование (тыс. руб.)</w:t>
            </w:r>
          </w:p>
        </w:tc>
      </w:tr>
      <w:tr w:rsidR="003F2DFB" w:rsidTr="00D907E0">
        <w:trPr>
          <w:trHeight w:val="552"/>
        </w:trPr>
        <w:tc>
          <w:tcPr>
            <w:tcW w:w="562" w:type="dxa"/>
            <w:vMerge/>
          </w:tcPr>
          <w:p w:rsidR="003F2DFB" w:rsidRPr="00D907E0" w:rsidRDefault="003F2DFB" w:rsidP="008C14E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5" w:type="dxa"/>
            <w:vMerge/>
          </w:tcPr>
          <w:p w:rsidR="003F2DFB" w:rsidRPr="00D907E0" w:rsidRDefault="003F2DFB" w:rsidP="008C14E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3F2DFB" w:rsidRPr="008C14E4" w:rsidRDefault="003F2DFB" w:rsidP="003F2DFB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8C14E4">
              <w:rPr>
                <w:rFonts w:ascii="Arial" w:hAnsi="Arial" w:cs="Arial"/>
                <w:sz w:val="24"/>
              </w:rPr>
              <w:t>за счет субсидии</w:t>
            </w:r>
          </w:p>
          <w:p w:rsidR="003F2DFB" w:rsidRPr="00D907E0" w:rsidRDefault="003F2DFB" w:rsidP="003F2DFB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3F2DFB" w:rsidRPr="00D907E0" w:rsidRDefault="003F2DFB" w:rsidP="003F2DFB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8C14E4">
              <w:rPr>
                <w:rFonts w:ascii="Arial" w:hAnsi="Arial" w:cs="Arial"/>
                <w:sz w:val="24"/>
              </w:rPr>
              <w:t>за счет собственных средств</w:t>
            </w:r>
          </w:p>
        </w:tc>
      </w:tr>
      <w:tr w:rsidR="008C14E4" w:rsidTr="00D907E0">
        <w:trPr>
          <w:trHeight w:val="505"/>
        </w:trPr>
        <w:tc>
          <w:tcPr>
            <w:tcW w:w="562" w:type="dxa"/>
          </w:tcPr>
          <w:p w:rsidR="008C14E4" w:rsidRPr="00D907E0" w:rsidRDefault="008C14E4" w:rsidP="008C14E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5" w:type="dxa"/>
          </w:tcPr>
          <w:p w:rsidR="008C14E4" w:rsidRPr="00D907E0" w:rsidRDefault="008C14E4" w:rsidP="008C14E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8C14E4" w:rsidRPr="00D907E0" w:rsidRDefault="008C14E4" w:rsidP="008C14E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45" w:type="dxa"/>
          </w:tcPr>
          <w:p w:rsidR="008C14E4" w:rsidRPr="00D907E0" w:rsidRDefault="008C14E4" w:rsidP="008C14E4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F2DFB" w:rsidTr="00D907E0">
        <w:trPr>
          <w:trHeight w:val="509"/>
        </w:trPr>
        <w:tc>
          <w:tcPr>
            <w:tcW w:w="4957" w:type="dxa"/>
            <w:gridSpan w:val="2"/>
            <w:vAlign w:val="center"/>
          </w:tcPr>
          <w:p w:rsidR="003F2DFB" w:rsidRPr="00D907E0" w:rsidRDefault="003F2DFB" w:rsidP="003F2DFB">
            <w:pPr>
              <w:rPr>
                <w:rFonts w:ascii="Arial" w:hAnsi="Arial" w:cs="Arial"/>
                <w:sz w:val="24"/>
              </w:rPr>
            </w:pPr>
            <w:r w:rsidRPr="008C14E4">
              <w:rPr>
                <w:rFonts w:ascii="Arial" w:hAnsi="Arial" w:cs="Arial"/>
                <w:sz w:val="24"/>
              </w:rPr>
              <w:t>И</w:t>
            </w:r>
            <w:r w:rsidRPr="00D907E0">
              <w:rPr>
                <w:rFonts w:ascii="Arial" w:hAnsi="Arial" w:cs="Arial"/>
                <w:sz w:val="24"/>
              </w:rPr>
              <w:t>того</w:t>
            </w:r>
          </w:p>
        </w:tc>
        <w:tc>
          <w:tcPr>
            <w:tcW w:w="2126" w:type="dxa"/>
          </w:tcPr>
          <w:p w:rsidR="003F2DFB" w:rsidRPr="00D907E0" w:rsidRDefault="003F2DFB" w:rsidP="008C14E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45" w:type="dxa"/>
          </w:tcPr>
          <w:p w:rsidR="003F2DFB" w:rsidRPr="00D907E0" w:rsidRDefault="003F2DFB" w:rsidP="008C14E4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C14E4" w:rsidRPr="008C14E4" w:rsidRDefault="008C14E4" w:rsidP="008C14E4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C14E4" w:rsidRPr="008C14E4" w:rsidRDefault="008C14E4" w:rsidP="008C14E4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C14E4" w:rsidRPr="008C14E4" w:rsidRDefault="008C14E4" w:rsidP="008C14E4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C14E4" w:rsidRPr="008C14E4" w:rsidRDefault="008C14E4" w:rsidP="008C14E4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C14E4" w:rsidRPr="008C14E4" w:rsidRDefault="008C14E4" w:rsidP="008C14E4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7086F" w:rsidRPr="006345E2" w:rsidRDefault="00C7086F" w:rsidP="00C7086F">
      <w:pPr>
        <w:spacing w:line="240" w:lineRule="exact"/>
        <w:rPr>
          <w:rFonts w:ascii="Arial" w:hAnsi="Arial" w:cs="Arial"/>
          <w:spacing w:val="-20"/>
        </w:rPr>
      </w:pPr>
      <w:r w:rsidRPr="00C7086F">
        <w:rPr>
          <w:rFonts w:ascii="Arial" w:hAnsi="Arial" w:cs="Arial"/>
          <w:sz w:val="24"/>
        </w:rPr>
        <w:t xml:space="preserve">Руководитель    </w:t>
      </w:r>
      <w:r w:rsidRPr="006345E2">
        <w:rPr>
          <w:rFonts w:ascii="Arial" w:hAnsi="Arial" w:cs="Arial"/>
        </w:rPr>
        <w:t xml:space="preserve">     </w:t>
      </w:r>
      <w:r w:rsidRPr="006345E2">
        <w:rPr>
          <w:rFonts w:ascii="Arial" w:hAnsi="Arial" w:cs="Arial"/>
          <w:spacing w:val="-20"/>
        </w:rPr>
        <w:t>________________________       ___________________________</w:t>
      </w:r>
    </w:p>
    <w:p w:rsidR="00C7086F" w:rsidRPr="00C7086F" w:rsidRDefault="00C7086F" w:rsidP="00C7086F">
      <w:pPr>
        <w:spacing w:line="240" w:lineRule="exact"/>
        <w:rPr>
          <w:rFonts w:ascii="Arial" w:hAnsi="Arial" w:cs="Arial"/>
          <w:i/>
          <w:spacing w:val="-20"/>
        </w:rPr>
      </w:pPr>
      <w:r w:rsidRPr="006345E2">
        <w:rPr>
          <w:rFonts w:ascii="Arial" w:hAnsi="Arial" w:cs="Arial"/>
          <w:spacing w:val="-20"/>
        </w:rPr>
        <w:t xml:space="preserve">                           </w:t>
      </w:r>
      <w:r w:rsidRPr="006345E2">
        <w:rPr>
          <w:rFonts w:ascii="Arial" w:hAnsi="Arial" w:cs="Arial"/>
          <w:i/>
          <w:spacing w:val="-20"/>
        </w:rPr>
        <w:t xml:space="preserve">                                         </w:t>
      </w:r>
      <w:r w:rsidRPr="00C7086F">
        <w:rPr>
          <w:rFonts w:ascii="Arial" w:hAnsi="Arial" w:cs="Arial"/>
          <w:i/>
          <w:spacing w:val="-20"/>
        </w:rPr>
        <w:t xml:space="preserve">(подпись)                                    </w:t>
      </w:r>
      <w:r>
        <w:rPr>
          <w:rFonts w:ascii="Arial" w:hAnsi="Arial" w:cs="Arial"/>
          <w:i/>
          <w:spacing w:val="-20"/>
        </w:rPr>
        <w:t xml:space="preserve"> </w:t>
      </w:r>
      <w:r w:rsidRPr="00C7086F">
        <w:rPr>
          <w:rFonts w:ascii="Arial" w:hAnsi="Arial" w:cs="Arial"/>
          <w:i/>
          <w:spacing w:val="-20"/>
        </w:rPr>
        <w:t xml:space="preserve">  (расшифровка    подписи )</w:t>
      </w:r>
    </w:p>
    <w:p w:rsidR="00C7086F" w:rsidRPr="006345E2" w:rsidRDefault="00C7086F" w:rsidP="00C7086F">
      <w:pPr>
        <w:spacing w:line="240" w:lineRule="exact"/>
        <w:rPr>
          <w:rFonts w:ascii="Arial" w:hAnsi="Arial" w:cs="Arial"/>
          <w:spacing w:val="-20"/>
        </w:rPr>
      </w:pPr>
      <w:r w:rsidRPr="00C7086F">
        <w:rPr>
          <w:rFonts w:ascii="Arial" w:hAnsi="Arial" w:cs="Arial"/>
          <w:sz w:val="24"/>
          <w:szCs w:val="24"/>
        </w:rPr>
        <w:t>Главный бухгалтер</w:t>
      </w:r>
      <w:r w:rsidRPr="006345E2">
        <w:rPr>
          <w:rFonts w:ascii="Arial" w:hAnsi="Arial" w:cs="Arial"/>
        </w:rPr>
        <w:t xml:space="preserve"> </w:t>
      </w:r>
      <w:r w:rsidRPr="006345E2">
        <w:rPr>
          <w:rFonts w:ascii="Arial" w:hAnsi="Arial" w:cs="Arial"/>
          <w:spacing w:val="-20"/>
        </w:rPr>
        <w:t>________________________       ___________________________</w:t>
      </w:r>
    </w:p>
    <w:p w:rsidR="00C7086F" w:rsidRPr="006345E2" w:rsidRDefault="00C7086F" w:rsidP="00C7086F">
      <w:pPr>
        <w:spacing w:line="240" w:lineRule="exact"/>
        <w:rPr>
          <w:rFonts w:ascii="Arial" w:hAnsi="Arial" w:cs="Arial"/>
          <w:i/>
          <w:u w:val="single"/>
        </w:rPr>
      </w:pPr>
      <w:r w:rsidRPr="006345E2">
        <w:rPr>
          <w:rFonts w:ascii="Arial" w:hAnsi="Arial" w:cs="Arial"/>
          <w:spacing w:val="-20"/>
        </w:rPr>
        <w:t xml:space="preserve">                           </w:t>
      </w:r>
      <w:r w:rsidRPr="006345E2">
        <w:rPr>
          <w:rFonts w:ascii="Arial" w:hAnsi="Arial" w:cs="Arial"/>
          <w:i/>
          <w:spacing w:val="-20"/>
        </w:rPr>
        <w:t xml:space="preserve">       </w:t>
      </w:r>
      <w:r>
        <w:rPr>
          <w:rFonts w:ascii="Arial" w:hAnsi="Arial" w:cs="Arial"/>
          <w:i/>
          <w:spacing w:val="-20"/>
        </w:rPr>
        <w:t xml:space="preserve">                                  </w:t>
      </w:r>
      <w:r w:rsidRPr="00C7086F">
        <w:rPr>
          <w:rFonts w:ascii="Arial" w:hAnsi="Arial" w:cs="Arial"/>
          <w:i/>
          <w:spacing w:val="-20"/>
        </w:rPr>
        <w:t>(п</w:t>
      </w:r>
      <w:r>
        <w:rPr>
          <w:rFonts w:ascii="Arial" w:hAnsi="Arial" w:cs="Arial"/>
          <w:i/>
          <w:spacing w:val="-20"/>
        </w:rPr>
        <w:t xml:space="preserve">одпись)                       </w:t>
      </w:r>
      <w:r w:rsidRPr="00C7086F">
        <w:rPr>
          <w:rFonts w:ascii="Arial" w:hAnsi="Arial" w:cs="Arial"/>
          <w:i/>
          <w:spacing w:val="-20"/>
        </w:rPr>
        <w:t xml:space="preserve">           </w:t>
      </w:r>
      <w:r>
        <w:rPr>
          <w:rFonts w:ascii="Arial" w:hAnsi="Arial" w:cs="Arial"/>
          <w:i/>
          <w:spacing w:val="-20"/>
        </w:rPr>
        <w:t xml:space="preserve"> </w:t>
      </w:r>
      <w:r w:rsidRPr="00C7086F">
        <w:rPr>
          <w:rFonts w:ascii="Arial" w:hAnsi="Arial" w:cs="Arial"/>
          <w:i/>
          <w:spacing w:val="-20"/>
        </w:rPr>
        <w:t xml:space="preserve">  (расшифровка    подписи )</w:t>
      </w:r>
    </w:p>
    <w:p w:rsidR="008C14E4" w:rsidRDefault="008C14E4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8C14E4" w:rsidRDefault="008C14E4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3F2DFB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3F2DFB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3F2DFB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3F2DFB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3F2DFB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3F2DFB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3F2DFB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3F2DFB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3F2DFB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3F2DFB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3F2DFB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3F2DFB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3F2DFB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3F2DFB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3F2DFB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526B2B" w:rsidRDefault="00526B2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526B2B" w:rsidRDefault="00526B2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3F2DFB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526B2B" w:rsidRPr="00FA6A47" w:rsidRDefault="00526B2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sz w:val="24"/>
          <w:szCs w:val="24"/>
        </w:rPr>
      </w:pPr>
      <w:r w:rsidRPr="00FA6A47">
        <w:rPr>
          <w:rFonts w:ascii="Arial" w:hAnsi="Arial" w:cs="Arial"/>
          <w:sz w:val="24"/>
          <w:szCs w:val="24"/>
        </w:rPr>
        <w:t>Приложение 2 к соглашению</w:t>
      </w:r>
    </w:p>
    <w:p w:rsidR="00526B2B" w:rsidRPr="00FA6A47" w:rsidRDefault="00526B2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sz w:val="24"/>
          <w:szCs w:val="24"/>
        </w:rPr>
      </w:pPr>
    </w:p>
    <w:p w:rsidR="00526B2B" w:rsidRPr="00FA6A47" w:rsidRDefault="00526B2B" w:rsidP="005D3FD0">
      <w:pPr>
        <w:autoSpaceDE w:val="0"/>
        <w:autoSpaceDN w:val="0"/>
        <w:adjustRightInd w:val="0"/>
        <w:spacing w:afterLines="60" w:after="144" w:line="240" w:lineRule="auto"/>
        <w:jc w:val="center"/>
        <w:rPr>
          <w:rFonts w:ascii="Arial" w:hAnsi="Arial" w:cs="Arial"/>
          <w:sz w:val="24"/>
          <w:szCs w:val="24"/>
        </w:rPr>
      </w:pPr>
      <w:r w:rsidRPr="00FA6A47">
        <w:rPr>
          <w:rFonts w:ascii="Arial" w:hAnsi="Arial" w:cs="Arial"/>
          <w:sz w:val="24"/>
          <w:szCs w:val="24"/>
        </w:rPr>
        <w:t>Отчет реализации проекта</w:t>
      </w:r>
    </w:p>
    <w:p w:rsidR="00526B2B" w:rsidRPr="00FA6A47" w:rsidRDefault="00526B2B" w:rsidP="005D3FD0">
      <w:pPr>
        <w:autoSpaceDE w:val="0"/>
        <w:autoSpaceDN w:val="0"/>
        <w:adjustRightInd w:val="0"/>
        <w:spacing w:afterLines="60" w:after="144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7"/>
      </w:tblGrid>
      <w:tr w:rsidR="00526B2B" w:rsidRPr="00FA6A47" w:rsidTr="008D5D83">
        <w:tc>
          <w:tcPr>
            <w:tcW w:w="562" w:type="dxa"/>
            <w:vAlign w:val="center"/>
          </w:tcPr>
          <w:p w:rsidR="00526B2B" w:rsidRPr="00FA6A47" w:rsidRDefault="00526B2B" w:rsidP="005D3FD0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A47">
              <w:rPr>
                <w:rFonts w:ascii="Arial" w:hAnsi="Arial" w:cs="Arial"/>
                <w:sz w:val="24"/>
                <w:szCs w:val="24"/>
              </w:rPr>
              <w:t>№/№</w:t>
            </w:r>
          </w:p>
        </w:tc>
        <w:tc>
          <w:tcPr>
            <w:tcW w:w="4252" w:type="dxa"/>
            <w:vAlign w:val="center"/>
          </w:tcPr>
          <w:p w:rsidR="00526B2B" w:rsidRPr="00FA6A47" w:rsidRDefault="00526B2B" w:rsidP="005D3FD0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A4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7" w:type="dxa"/>
            <w:vAlign w:val="center"/>
          </w:tcPr>
          <w:p w:rsidR="00526B2B" w:rsidRPr="00FA6A47" w:rsidRDefault="00526B2B" w:rsidP="005D3FD0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A47">
              <w:rPr>
                <w:rFonts w:ascii="Arial" w:hAnsi="Arial" w:cs="Arial"/>
                <w:sz w:val="24"/>
                <w:szCs w:val="24"/>
              </w:rPr>
              <w:t>Договор на реализацию мероприятия</w:t>
            </w:r>
          </w:p>
        </w:tc>
        <w:tc>
          <w:tcPr>
            <w:tcW w:w="2407" w:type="dxa"/>
            <w:vAlign w:val="center"/>
          </w:tcPr>
          <w:p w:rsidR="00526B2B" w:rsidRPr="00FA6A47" w:rsidRDefault="00526B2B" w:rsidP="005D3FD0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A47">
              <w:rPr>
                <w:rFonts w:ascii="Arial" w:hAnsi="Arial" w:cs="Arial"/>
                <w:sz w:val="24"/>
                <w:szCs w:val="24"/>
              </w:rPr>
              <w:t>Сумма потраченных средств</w:t>
            </w:r>
          </w:p>
        </w:tc>
      </w:tr>
      <w:tr w:rsidR="00526B2B" w:rsidRPr="00FA6A47" w:rsidTr="00526B2B">
        <w:trPr>
          <w:trHeight w:val="451"/>
        </w:trPr>
        <w:tc>
          <w:tcPr>
            <w:tcW w:w="562" w:type="dxa"/>
            <w:vAlign w:val="center"/>
          </w:tcPr>
          <w:p w:rsidR="00526B2B" w:rsidRPr="00FA6A47" w:rsidRDefault="00526B2B" w:rsidP="005D3FD0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A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26B2B" w:rsidRPr="00FA6A47" w:rsidRDefault="00526B2B" w:rsidP="005D3FD0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526B2B" w:rsidRPr="00FA6A47" w:rsidRDefault="00526B2B" w:rsidP="005D3FD0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526B2B" w:rsidRPr="00FA6A47" w:rsidRDefault="00526B2B" w:rsidP="005D3FD0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2B" w:rsidRPr="00FA6A47" w:rsidTr="00526B2B">
        <w:tc>
          <w:tcPr>
            <w:tcW w:w="562" w:type="dxa"/>
          </w:tcPr>
          <w:p w:rsidR="00526B2B" w:rsidRPr="00FA6A47" w:rsidRDefault="00526B2B" w:rsidP="005D3FD0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A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26B2B" w:rsidRPr="00FA6A47" w:rsidRDefault="00526B2B" w:rsidP="005D3FD0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526B2B" w:rsidRPr="00FA6A47" w:rsidRDefault="00526B2B" w:rsidP="005D3FD0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526B2B" w:rsidRPr="00FA6A47" w:rsidRDefault="00526B2B" w:rsidP="005D3FD0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2B" w:rsidRPr="00FA6A47" w:rsidTr="00526B2B">
        <w:tc>
          <w:tcPr>
            <w:tcW w:w="562" w:type="dxa"/>
          </w:tcPr>
          <w:p w:rsidR="00526B2B" w:rsidRPr="00FA6A47" w:rsidRDefault="00526B2B" w:rsidP="005D3FD0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A47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52" w:type="dxa"/>
          </w:tcPr>
          <w:p w:rsidR="00526B2B" w:rsidRPr="00FA6A47" w:rsidRDefault="00526B2B" w:rsidP="005D3FD0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526B2B" w:rsidRPr="00FA6A47" w:rsidRDefault="00526B2B" w:rsidP="005D3FD0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526B2B" w:rsidRPr="00FA6A47" w:rsidRDefault="00526B2B" w:rsidP="005D3FD0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6B2B" w:rsidRPr="00FA6A47" w:rsidRDefault="00526B2B" w:rsidP="005D3FD0">
      <w:pPr>
        <w:autoSpaceDE w:val="0"/>
        <w:autoSpaceDN w:val="0"/>
        <w:adjustRightInd w:val="0"/>
        <w:spacing w:afterLines="60" w:after="144" w:line="240" w:lineRule="auto"/>
        <w:jc w:val="center"/>
        <w:rPr>
          <w:rFonts w:ascii="Arial" w:hAnsi="Arial" w:cs="Arial"/>
          <w:sz w:val="24"/>
          <w:szCs w:val="24"/>
        </w:rPr>
      </w:pPr>
    </w:p>
    <w:p w:rsidR="003F2DFB" w:rsidRPr="00FA6A47" w:rsidRDefault="003F2DF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526B2B" w:rsidRPr="00FA6A47" w:rsidRDefault="00526B2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C7086F" w:rsidRPr="00FA6A47" w:rsidRDefault="00C7086F" w:rsidP="00C7086F">
      <w:pPr>
        <w:spacing w:line="240" w:lineRule="exact"/>
        <w:rPr>
          <w:rFonts w:ascii="Arial" w:hAnsi="Arial" w:cs="Arial"/>
          <w:spacing w:val="-20"/>
        </w:rPr>
      </w:pPr>
      <w:r w:rsidRPr="00FA6A47">
        <w:rPr>
          <w:rFonts w:ascii="Arial" w:hAnsi="Arial" w:cs="Arial"/>
          <w:sz w:val="24"/>
        </w:rPr>
        <w:t xml:space="preserve">Руководитель    </w:t>
      </w:r>
      <w:r w:rsidRPr="00FA6A47">
        <w:rPr>
          <w:rFonts w:ascii="Arial" w:hAnsi="Arial" w:cs="Arial"/>
        </w:rPr>
        <w:t xml:space="preserve">     </w:t>
      </w:r>
      <w:r w:rsidRPr="00FA6A47">
        <w:rPr>
          <w:rFonts w:ascii="Arial" w:hAnsi="Arial" w:cs="Arial"/>
          <w:spacing w:val="-20"/>
        </w:rPr>
        <w:t>________________________       ___________________________</w:t>
      </w:r>
    </w:p>
    <w:p w:rsidR="00C7086F" w:rsidRPr="00FA6A47" w:rsidRDefault="00C7086F" w:rsidP="00C7086F">
      <w:pPr>
        <w:spacing w:line="240" w:lineRule="exact"/>
        <w:rPr>
          <w:rFonts w:ascii="Arial" w:hAnsi="Arial" w:cs="Arial"/>
          <w:i/>
          <w:spacing w:val="-20"/>
        </w:rPr>
      </w:pPr>
      <w:r w:rsidRPr="00FA6A47">
        <w:rPr>
          <w:rFonts w:ascii="Arial" w:hAnsi="Arial" w:cs="Arial"/>
          <w:spacing w:val="-20"/>
        </w:rPr>
        <w:t xml:space="preserve">                           </w:t>
      </w:r>
      <w:r w:rsidRPr="00FA6A47">
        <w:rPr>
          <w:rFonts w:ascii="Arial" w:hAnsi="Arial" w:cs="Arial"/>
          <w:i/>
          <w:spacing w:val="-20"/>
        </w:rPr>
        <w:t xml:space="preserve">                                         (подпись)                                       (расшифровка    подписи )</w:t>
      </w:r>
    </w:p>
    <w:p w:rsidR="00C7086F" w:rsidRPr="00FA6A47" w:rsidRDefault="00C7086F" w:rsidP="00C7086F">
      <w:pPr>
        <w:spacing w:line="240" w:lineRule="exact"/>
        <w:rPr>
          <w:rFonts w:ascii="Arial" w:hAnsi="Arial" w:cs="Arial"/>
          <w:spacing w:val="-20"/>
        </w:rPr>
      </w:pPr>
      <w:r w:rsidRPr="00FA6A47">
        <w:rPr>
          <w:rFonts w:ascii="Arial" w:hAnsi="Arial" w:cs="Arial"/>
          <w:sz w:val="24"/>
          <w:szCs w:val="24"/>
        </w:rPr>
        <w:t>Главный бухгалтер</w:t>
      </w:r>
      <w:r w:rsidRPr="00FA6A47">
        <w:rPr>
          <w:rFonts w:ascii="Arial" w:hAnsi="Arial" w:cs="Arial"/>
        </w:rPr>
        <w:t xml:space="preserve"> </w:t>
      </w:r>
      <w:r w:rsidRPr="00FA6A47">
        <w:rPr>
          <w:rFonts w:ascii="Arial" w:hAnsi="Arial" w:cs="Arial"/>
          <w:spacing w:val="-20"/>
        </w:rPr>
        <w:t>________________________       ___________________________</w:t>
      </w:r>
    </w:p>
    <w:p w:rsidR="00C7086F" w:rsidRPr="006345E2" w:rsidRDefault="00C7086F" w:rsidP="00C7086F">
      <w:pPr>
        <w:spacing w:line="240" w:lineRule="exact"/>
        <w:rPr>
          <w:rFonts w:ascii="Arial" w:hAnsi="Arial" w:cs="Arial"/>
          <w:i/>
          <w:u w:val="single"/>
        </w:rPr>
      </w:pPr>
      <w:r w:rsidRPr="00FA6A47">
        <w:rPr>
          <w:rFonts w:ascii="Arial" w:hAnsi="Arial" w:cs="Arial"/>
          <w:spacing w:val="-20"/>
        </w:rPr>
        <w:t xml:space="preserve">                           </w:t>
      </w:r>
      <w:r w:rsidRPr="00FA6A47">
        <w:rPr>
          <w:rFonts w:ascii="Arial" w:hAnsi="Arial" w:cs="Arial"/>
          <w:i/>
          <w:spacing w:val="-20"/>
        </w:rPr>
        <w:t xml:space="preserve">                                         (подпись)                                     (расшифровка    подписи )</w:t>
      </w:r>
    </w:p>
    <w:p w:rsidR="00526B2B" w:rsidRDefault="00526B2B" w:rsidP="005D3FD0">
      <w:pPr>
        <w:autoSpaceDE w:val="0"/>
        <w:autoSpaceDN w:val="0"/>
        <w:adjustRightInd w:val="0"/>
        <w:spacing w:afterLines="60" w:after="144" w:line="240" w:lineRule="auto"/>
        <w:rPr>
          <w:rFonts w:ascii="Arial" w:hAnsi="Arial" w:cs="Arial"/>
          <w:color w:val="131417"/>
        </w:rPr>
      </w:pPr>
    </w:p>
    <w:p w:rsidR="00526B2B" w:rsidRDefault="00526B2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526B2B" w:rsidRDefault="00526B2B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8D5D83" w:rsidRDefault="008D5D83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8D5D83" w:rsidRDefault="008D5D83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8D5D83" w:rsidRDefault="008D5D83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8D5D83" w:rsidRDefault="008D5D83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8D5D83" w:rsidRDefault="008D5D83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8D5D83" w:rsidRDefault="008D5D83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8D5D83" w:rsidRDefault="008D5D83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8D5D83" w:rsidRDefault="008D5D83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8D5D83" w:rsidRDefault="008D5D83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8D5D83" w:rsidRDefault="008D5D83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8D5D83" w:rsidRDefault="008D5D83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</w:pPr>
    </w:p>
    <w:p w:rsidR="00EB7DB7" w:rsidRDefault="00EB7DB7" w:rsidP="005D3FD0">
      <w:pPr>
        <w:autoSpaceDE w:val="0"/>
        <w:autoSpaceDN w:val="0"/>
        <w:adjustRightInd w:val="0"/>
        <w:spacing w:afterLines="60" w:after="144" w:line="240" w:lineRule="auto"/>
        <w:jc w:val="right"/>
        <w:rPr>
          <w:rFonts w:ascii="Arial" w:hAnsi="Arial" w:cs="Arial"/>
          <w:color w:val="131417"/>
        </w:rPr>
        <w:sectPr w:rsidR="00EB7DB7" w:rsidSect="005F3355">
          <w:footerReference w:type="defaul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81213" w:rsidRDefault="004076D4" w:rsidP="005D3FD0">
      <w:pPr>
        <w:autoSpaceDE w:val="0"/>
        <w:autoSpaceDN w:val="0"/>
        <w:adjustRightInd w:val="0"/>
        <w:spacing w:afterLines="60" w:after="144" w:line="240" w:lineRule="auto"/>
        <w:ind w:firstLine="4820"/>
        <w:contextualSpacing/>
        <w:rPr>
          <w:rFonts w:ascii="Arial" w:hAnsi="Arial" w:cs="Arial"/>
          <w:color w:val="151619"/>
          <w:sz w:val="24"/>
          <w:szCs w:val="24"/>
        </w:rPr>
      </w:pPr>
      <w:r>
        <w:rPr>
          <w:rFonts w:ascii="Arial" w:hAnsi="Arial" w:cs="Arial"/>
          <w:color w:val="151619"/>
          <w:sz w:val="24"/>
          <w:szCs w:val="24"/>
        </w:rPr>
        <w:t xml:space="preserve">Утверждено </w:t>
      </w:r>
    </w:p>
    <w:p w:rsidR="00FC5A70" w:rsidRPr="00CE3457" w:rsidRDefault="00681213" w:rsidP="005D3FD0">
      <w:pPr>
        <w:autoSpaceDE w:val="0"/>
        <w:autoSpaceDN w:val="0"/>
        <w:adjustRightInd w:val="0"/>
        <w:spacing w:afterLines="60" w:after="144" w:line="240" w:lineRule="auto"/>
        <w:ind w:left="4820"/>
        <w:contextualSpacing/>
        <w:rPr>
          <w:rFonts w:ascii="Arial" w:hAnsi="Arial" w:cs="Arial"/>
          <w:color w:val="151619"/>
          <w:sz w:val="24"/>
          <w:szCs w:val="24"/>
        </w:rPr>
      </w:pPr>
      <w:r>
        <w:rPr>
          <w:rFonts w:ascii="Arial" w:hAnsi="Arial" w:cs="Arial"/>
          <w:color w:val="151619"/>
          <w:sz w:val="24"/>
          <w:szCs w:val="24"/>
        </w:rPr>
        <w:t>п</w:t>
      </w:r>
      <w:r w:rsidR="004076D4">
        <w:rPr>
          <w:rFonts w:ascii="Arial" w:hAnsi="Arial" w:cs="Arial"/>
          <w:color w:val="151619"/>
          <w:sz w:val="24"/>
          <w:szCs w:val="24"/>
        </w:rPr>
        <w:t>остановлением</w:t>
      </w:r>
      <w:r>
        <w:rPr>
          <w:rFonts w:ascii="Arial" w:hAnsi="Arial" w:cs="Arial"/>
          <w:color w:val="151619"/>
          <w:sz w:val="24"/>
          <w:szCs w:val="24"/>
        </w:rPr>
        <w:t xml:space="preserve"> </w:t>
      </w:r>
      <w:r w:rsidR="00FC5A70" w:rsidRPr="00CE3457">
        <w:rPr>
          <w:rFonts w:ascii="Arial" w:hAnsi="Arial" w:cs="Arial"/>
          <w:color w:val="151619"/>
          <w:sz w:val="24"/>
          <w:szCs w:val="24"/>
        </w:rPr>
        <w:t>администрации городского округа</w:t>
      </w:r>
      <w:r w:rsidR="00BF568B" w:rsidRPr="00CE3457">
        <w:rPr>
          <w:rFonts w:ascii="Arial" w:hAnsi="Arial" w:cs="Arial"/>
          <w:color w:val="151619"/>
          <w:sz w:val="24"/>
          <w:szCs w:val="24"/>
        </w:rPr>
        <w:t xml:space="preserve"> Мытищи</w:t>
      </w:r>
    </w:p>
    <w:p w:rsidR="00BF568B" w:rsidRPr="00CE3457" w:rsidRDefault="00BF568B" w:rsidP="005D3FD0">
      <w:pPr>
        <w:spacing w:afterLines="60" w:after="144" w:line="240" w:lineRule="auto"/>
        <w:ind w:firstLine="4820"/>
        <w:contextualSpacing/>
        <w:rPr>
          <w:rFonts w:ascii="Arial" w:hAnsi="Arial" w:cs="Arial"/>
          <w:sz w:val="24"/>
          <w:szCs w:val="24"/>
        </w:rPr>
      </w:pPr>
      <w:r w:rsidRPr="00CE3457">
        <w:rPr>
          <w:rFonts w:ascii="Arial" w:hAnsi="Arial" w:cs="Arial"/>
          <w:sz w:val="24"/>
          <w:szCs w:val="24"/>
        </w:rPr>
        <w:t>от____________№______________</w:t>
      </w:r>
    </w:p>
    <w:p w:rsidR="00FC5A70" w:rsidRPr="00884FE9" w:rsidRDefault="00FC5A70" w:rsidP="005D3FD0">
      <w:pPr>
        <w:spacing w:afterLines="60" w:after="144" w:line="240" w:lineRule="auto"/>
        <w:ind w:firstLine="709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904FA8" w:rsidRPr="003C3181" w:rsidRDefault="00BF568B" w:rsidP="005D3FD0">
      <w:pPr>
        <w:spacing w:afterLines="100" w:after="24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C3181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:rsidR="00910D37" w:rsidRDefault="00BF568B" w:rsidP="005D3FD0">
      <w:pPr>
        <w:spacing w:afterLines="100" w:after="24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C3181">
        <w:rPr>
          <w:rFonts w:ascii="Arial" w:hAnsi="Arial" w:cs="Arial"/>
          <w:b/>
          <w:bCs/>
          <w:sz w:val="24"/>
          <w:szCs w:val="24"/>
        </w:rPr>
        <w:t xml:space="preserve">о </w:t>
      </w:r>
      <w:r w:rsidR="003A4C33" w:rsidRPr="003C3181">
        <w:rPr>
          <w:rFonts w:ascii="Arial" w:hAnsi="Arial" w:cs="Arial"/>
          <w:b/>
          <w:bCs/>
          <w:sz w:val="24"/>
          <w:szCs w:val="24"/>
        </w:rPr>
        <w:t xml:space="preserve">конкурсной </w:t>
      </w:r>
      <w:r w:rsidRPr="003C3181">
        <w:rPr>
          <w:rFonts w:ascii="Arial" w:hAnsi="Arial" w:cs="Arial"/>
          <w:b/>
          <w:bCs/>
          <w:sz w:val="24"/>
          <w:szCs w:val="24"/>
        </w:rPr>
        <w:t>комиссии по отбору</w:t>
      </w:r>
      <w:r w:rsidR="003A4C33" w:rsidRPr="003C3181">
        <w:rPr>
          <w:rFonts w:ascii="Arial" w:hAnsi="Arial" w:cs="Arial"/>
          <w:b/>
          <w:bCs/>
          <w:sz w:val="24"/>
          <w:szCs w:val="24"/>
        </w:rPr>
        <w:t xml:space="preserve"> проектов</w:t>
      </w:r>
      <w:r w:rsidRPr="003C3181">
        <w:rPr>
          <w:rFonts w:ascii="Arial" w:hAnsi="Arial" w:cs="Arial"/>
          <w:b/>
          <w:bCs/>
          <w:sz w:val="24"/>
          <w:szCs w:val="24"/>
        </w:rPr>
        <w:t xml:space="preserve"> </w:t>
      </w:r>
      <w:r w:rsidR="003A4C33" w:rsidRPr="003C3181">
        <w:rPr>
          <w:rFonts w:ascii="Arial" w:hAnsi="Arial" w:cs="Arial"/>
          <w:b/>
          <w:bCs/>
          <w:sz w:val="24"/>
          <w:szCs w:val="24"/>
        </w:rPr>
        <w:t>СО НКО</w:t>
      </w:r>
    </w:p>
    <w:p w:rsidR="00F73E04" w:rsidRPr="00F73E04" w:rsidRDefault="00F73E04" w:rsidP="005D3FD0">
      <w:pPr>
        <w:spacing w:afterLines="60" w:after="144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173FC3" w:rsidRDefault="007E498A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73FC3">
        <w:rPr>
          <w:rFonts w:ascii="Arial" w:hAnsi="Arial" w:cs="Arial"/>
          <w:sz w:val="24"/>
          <w:szCs w:val="24"/>
        </w:rPr>
        <w:t>Состав конкурсной комиссии.</w:t>
      </w:r>
    </w:p>
    <w:p w:rsidR="007E498A" w:rsidRPr="007E498A" w:rsidRDefault="00173FC3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1.1. </w:t>
      </w:r>
      <w:r w:rsidR="00DC18F9" w:rsidRPr="00DC18F9">
        <w:rPr>
          <w:rFonts w:ascii="Arial" w:hAnsi="Arial" w:cs="Arial"/>
          <w:sz w:val="24"/>
        </w:rPr>
        <w:t xml:space="preserve">Комиссия является коллегиальным органом. </w:t>
      </w:r>
      <w:r w:rsidR="00DC18F9">
        <w:rPr>
          <w:rFonts w:ascii="Arial" w:hAnsi="Arial" w:cs="Arial"/>
          <w:sz w:val="24"/>
        </w:rPr>
        <w:t>В ее с</w:t>
      </w:r>
      <w:r w:rsidR="0066437E" w:rsidRPr="007E498A">
        <w:rPr>
          <w:rFonts w:ascii="Arial" w:hAnsi="Arial" w:cs="Arial"/>
          <w:sz w:val="24"/>
          <w:szCs w:val="24"/>
        </w:rPr>
        <w:t xml:space="preserve">остав </w:t>
      </w:r>
      <w:r w:rsidR="00DC18F9">
        <w:rPr>
          <w:rFonts w:ascii="Arial" w:hAnsi="Arial" w:cs="Arial"/>
          <w:sz w:val="24"/>
          <w:szCs w:val="24"/>
        </w:rPr>
        <w:t>входят председатель комиссии</w:t>
      </w:r>
      <w:r w:rsidR="0066437E" w:rsidRPr="007E498A">
        <w:rPr>
          <w:rFonts w:ascii="Arial" w:hAnsi="Arial" w:cs="Arial"/>
          <w:sz w:val="24"/>
          <w:szCs w:val="24"/>
        </w:rPr>
        <w:t>, заместител</w:t>
      </w:r>
      <w:r w:rsidR="00DC18F9">
        <w:rPr>
          <w:rFonts w:ascii="Arial" w:hAnsi="Arial" w:cs="Arial"/>
          <w:sz w:val="24"/>
          <w:szCs w:val="24"/>
        </w:rPr>
        <w:t>ь</w:t>
      </w:r>
      <w:r w:rsidR="0066437E" w:rsidRPr="007E498A">
        <w:rPr>
          <w:rFonts w:ascii="Arial" w:hAnsi="Arial" w:cs="Arial"/>
          <w:sz w:val="24"/>
          <w:szCs w:val="24"/>
        </w:rPr>
        <w:t xml:space="preserve"> председателя</w:t>
      </w:r>
      <w:r w:rsidR="00DC18F9" w:rsidRPr="00DC18F9">
        <w:rPr>
          <w:rFonts w:ascii="Arial" w:hAnsi="Arial" w:cs="Arial"/>
          <w:sz w:val="24"/>
          <w:szCs w:val="24"/>
        </w:rPr>
        <w:t xml:space="preserve"> </w:t>
      </w:r>
      <w:r w:rsidR="00DC18F9"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z w:val="24"/>
          <w:szCs w:val="24"/>
        </w:rPr>
        <w:t>, секретарь</w:t>
      </w:r>
      <w:r w:rsidR="00DC18F9" w:rsidRPr="00DC18F9">
        <w:rPr>
          <w:rFonts w:ascii="Arial" w:hAnsi="Arial" w:cs="Arial"/>
          <w:sz w:val="24"/>
          <w:szCs w:val="24"/>
        </w:rPr>
        <w:t xml:space="preserve"> </w:t>
      </w:r>
      <w:r w:rsidR="00DC18F9"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z w:val="24"/>
          <w:szCs w:val="24"/>
        </w:rPr>
        <w:t xml:space="preserve"> и члены</w:t>
      </w:r>
      <w:r w:rsidR="0066437E" w:rsidRPr="007E498A">
        <w:rPr>
          <w:rFonts w:ascii="Arial" w:hAnsi="Arial" w:cs="Arial"/>
          <w:sz w:val="24"/>
          <w:szCs w:val="24"/>
        </w:rPr>
        <w:t xml:space="preserve"> </w:t>
      </w:r>
      <w:r w:rsidR="00797288" w:rsidRPr="007E498A">
        <w:rPr>
          <w:rFonts w:ascii="Arial" w:hAnsi="Arial" w:cs="Arial"/>
          <w:sz w:val="24"/>
          <w:szCs w:val="24"/>
        </w:rPr>
        <w:t>к</w:t>
      </w:r>
      <w:r w:rsidR="0066437E" w:rsidRPr="007E498A">
        <w:rPr>
          <w:rFonts w:ascii="Arial" w:hAnsi="Arial" w:cs="Arial"/>
          <w:sz w:val="24"/>
          <w:szCs w:val="24"/>
        </w:rPr>
        <w:t>омиссии.</w:t>
      </w:r>
      <w:r w:rsidR="00507653" w:rsidRPr="007E498A">
        <w:rPr>
          <w:rFonts w:ascii="Arial" w:hAnsi="Arial" w:cs="Arial"/>
          <w:sz w:val="24"/>
          <w:szCs w:val="24"/>
        </w:rPr>
        <w:t xml:space="preserve"> </w:t>
      </w:r>
    </w:p>
    <w:p w:rsidR="0066437E" w:rsidRDefault="0083230C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498A">
        <w:rPr>
          <w:rFonts w:ascii="Arial" w:hAnsi="Arial" w:cs="Arial"/>
          <w:sz w:val="24"/>
          <w:szCs w:val="24"/>
        </w:rPr>
        <w:t xml:space="preserve">Изменения в состав комиссии вносятся </w:t>
      </w:r>
      <w:r w:rsidR="007E498A" w:rsidRPr="007E498A">
        <w:rPr>
          <w:rFonts w:ascii="Arial" w:hAnsi="Arial" w:cs="Arial"/>
          <w:sz w:val="24"/>
          <w:szCs w:val="24"/>
        </w:rPr>
        <w:t>уполномоченным органом</w:t>
      </w:r>
      <w:r w:rsidRPr="007E498A">
        <w:rPr>
          <w:rFonts w:ascii="Arial" w:hAnsi="Arial" w:cs="Arial"/>
          <w:sz w:val="24"/>
          <w:szCs w:val="24"/>
        </w:rPr>
        <w:t>.</w:t>
      </w:r>
    </w:p>
    <w:p w:rsidR="00DC18F9" w:rsidRPr="00DC18F9" w:rsidRDefault="00D81970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C18F9" w:rsidRPr="00DC18F9">
        <w:rPr>
          <w:rFonts w:ascii="Arial" w:hAnsi="Arial" w:cs="Arial"/>
          <w:sz w:val="24"/>
          <w:szCs w:val="24"/>
        </w:rPr>
        <w:t>.</w:t>
      </w:r>
      <w:r w:rsidR="00173FC3">
        <w:rPr>
          <w:rFonts w:ascii="Arial" w:hAnsi="Arial" w:cs="Arial"/>
          <w:sz w:val="24"/>
          <w:szCs w:val="24"/>
        </w:rPr>
        <w:t>2</w:t>
      </w:r>
      <w:r w:rsidR="00DC18F9" w:rsidRPr="00DC18F9">
        <w:rPr>
          <w:rFonts w:ascii="Arial" w:hAnsi="Arial" w:cs="Arial"/>
          <w:sz w:val="24"/>
          <w:szCs w:val="24"/>
        </w:rPr>
        <w:t>. Председатель комиссии организует работу комиссии, распределяет обязанности между заместителем, секретарем и членами комиссии.</w:t>
      </w:r>
    </w:p>
    <w:p w:rsidR="00DC18F9" w:rsidRPr="00DC18F9" w:rsidRDefault="00D81970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C18F9" w:rsidRPr="00DC18F9">
        <w:rPr>
          <w:rFonts w:ascii="Arial" w:hAnsi="Arial" w:cs="Arial"/>
          <w:sz w:val="24"/>
          <w:szCs w:val="24"/>
        </w:rPr>
        <w:t>.</w:t>
      </w:r>
      <w:r w:rsidR="00173FC3">
        <w:rPr>
          <w:rFonts w:ascii="Arial" w:hAnsi="Arial" w:cs="Arial"/>
          <w:sz w:val="24"/>
          <w:szCs w:val="24"/>
        </w:rPr>
        <w:t>3</w:t>
      </w:r>
      <w:r w:rsidR="00DC18F9" w:rsidRPr="00DC18F9">
        <w:rPr>
          <w:rFonts w:ascii="Arial" w:hAnsi="Arial" w:cs="Arial"/>
          <w:sz w:val="24"/>
          <w:szCs w:val="24"/>
        </w:rPr>
        <w:t>. Заместитель председателя комиссии исполняет обязанности председателя в период его отсутствия.</w:t>
      </w:r>
    </w:p>
    <w:p w:rsidR="00DC18F9" w:rsidRDefault="00D81970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C18F9" w:rsidRPr="00DC18F9">
        <w:rPr>
          <w:rFonts w:ascii="Arial" w:hAnsi="Arial" w:cs="Arial"/>
          <w:sz w:val="24"/>
          <w:szCs w:val="24"/>
        </w:rPr>
        <w:t>.</w:t>
      </w:r>
      <w:r w:rsidR="00173FC3">
        <w:rPr>
          <w:rFonts w:ascii="Arial" w:hAnsi="Arial" w:cs="Arial"/>
          <w:sz w:val="24"/>
          <w:szCs w:val="24"/>
        </w:rPr>
        <w:t>4</w:t>
      </w:r>
      <w:r w:rsidR="00DC18F9" w:rsidRPr="00DC18F9">
        <w:rPr>
          <w:rFonts w:ascii="Arial" w:hAnsi="Arial" w:cs="Arial"/>
          <w:sz w:val="24"/>
          <w:szCs w:val="24"/>
        </w:rPr>
        <w:t>. Секретарь комиссии оповещает членов комиссии о времени и месте заседания комиссии, ведет протоколы заседаний комиссии.</w:t>
      </w:r>
    </w:p>
    <w:p w:rsidR="00D81970" w:rsidRPr="00D81970" w:rsidRDefault="00D81970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970">
        <w:rPr>
          <w:rFonts w:ascii="Arial" w:hAnsi="Arial" w:cs="Arial"/>
          <w:sz w:val="24"/>
          <w:szCs w:val="24"/>
        </w:rPr>
        <w:t>2. Деятельность комиссии</w:t>
      </w:r>
      <w:r w:rsidR="00173FC3">
        <w:rPr>
          <w:rFonts w:ascii="Arial" w:hAnsi="Arial" w:cs="Arial"/>
          <w:sz w:val="24"/>
          <w:szCs w:val="24"/>
        </w:rPr>
        <w:t>.</w:t>
      </w:r>
    </w:p>
    <w:p w:rsidR="00D81970" w:rsidRPr="00D81970" w:rsidRDefault="00D81970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970">
        <w:rPr>
          <w:rFonts w:ascii="Arial" w:hAnsi="Arial" w:cs="Arial"/>
          <w:sz w:val="24"/>
          <w:szCs w:val="24"/>
        </w:rPr>
        <w:t>2.1. Члены комиссии работают на общественных началах и принимают личное участие в ее работе.</w:t>
      </w:r>
    </w:p>
    <w:p w:rsidR="00D81970" w:rsidRPr="00D81970" w:rsidRDefault="00D81970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970">
        <w:rPr>
          <w:rFonts w:ascii="Arial" w:hAnsi="Arial" w:cs="Arial"/>
          <w:sz w:val="24"/>
          <w:szCs w:val="24"/>
        </w:rPr>
        <w:t>2.2. Формой работы комиссии является ее заседание.</w:t>
      </w:r>
    </w:p>
    <w:p w:rsidR="00D81970" w:rsidRPr="00D81970" w:rsidRDefault="0056141C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D81970" w:rsidRPr="00D81970">
        <w:rPr>
          <w:rFonts w:ascii="Arial" w:hAnsi="Arial" w:cs="Arial"/>
          <w:sz w:val="24"/>
          <w:szCs w:val="24"/>
        </w:rPr>
        <w:t>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D81970" w:rsidRPr="00D81970" w:rsidRDefault="0056141C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D81970" w:rsidRPr="00D81970">
        <w:rPr>
          <w:rFonts w:ascii="Arial" w:hAnsi="Arial" w:cs="Arial"/>
          <w:sz w:val="24"/>
          <w:szCs w:val="24"/>
        </w:rPr>
        <w:t>. 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D81970" w:rsidRPr="00D81970" w:rsidRDefault="00D81970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970">
        <w:rPr>
          <w:rFonts w:ascii="Arial" w:hAnsi="Arial" w:cs="Arial"/>
          <w:sz w:val="24"/>
          <w:szCs w:val="24"/>
        </w:rPr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поручению председателя конкурсной комиссии.</w:t>
      </w:r>
    </w:p>
    <w:p w:rsidR="00D81970" w:rsidRPr="00D81970" w:rsidRDefault="0056141C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D81970" w:rsidRPr="00D81970">
        <w:rPr>
          <w:rFonts w:ascii="Arial" w:hAnsi="Arial" w:cs="Arial"/>
          <w:sz w:val="24"/>
          <w:szCs w:val="24"/>
        </w:rPr>
        <w:t>. 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904FA8" w:rsidRPr="00173FC3" w:rsidRDefault="00904FA8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FC3">
        <w:rPr>
          <w:rFonts w:ascii="Arial" w:hAnsi="Arial" w:cs="Arial"/>
          <w:sz w:val="24"/>
          <w:szCs w:val="24"/>
        </w:rPr>
        <w:t>3. Рассмотрение и оценка проектов</w:t>
      </w:r>
      <w:r w:rsidR="00173FC3">
        <w:rPr>
          <w:rFonts w:ascii="Arial" w:hAnsi="Arial" w:cs="Arial"/>
          <w:sz w:val="24"/>
          <w:szCs w:val="24"/>
        </w:rPr>
        <w:t>.</w:t>
      </w:r>
    </w:p>
    <w:p w:rsidR="00904FA8" w:rsidRPr="00173FC3" w:rsidRDefault="006D16F8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FC3">
        <w:rPr>
          <w:rFonts w:ascii="Arial" w:hAnsi="Arial" w:cs="Arial"/>
          <w:sz w:val="24"/>
          <w:szCs w:val="24"/>
        </w:rPr>
        <w:t>3</w:t>
      </w:r>
      <w:r w:rsidR="003C3181" w:rsidRPr="00173FC3">
        <w:rPr>
          <w:rFonts w:ascii="Arial" w:hAnsi="Arial" w:cs="Arial"/>
          <w:sz w:val="24"/>
          <w:szCs w:val="24"/>
        </w:rPr>
        <w:t xml:space="preserve">.1. Рассмотрение проектов осуществляется </w:t>
      </w:r>
      <w:r w:rsidR="00904FA8" w:rsidRPr="00173FC3">
        <w:rPr>
          <w:rFonts w:ascii="Arial" w:hAnsi="Arial" w:cs="Arial"/>
          <w:sz w:val="24"/>
          <w:szCs w:val="24"/>
        </w:rPr>
        <w:t xml:space="preserve">членами комиссии, в ходе которого каждый член комиссии оценивает представленные </w:t>
      </w:r>
      <w:r w:rsidR="003C3181" w:rsidRPr="00173FC3">
        <w:rPr>
          <w:rFonts w:ascii="Arial" w:hAnsi="Arial" w:cs="Arial"/>
          <w:sz w:val="24"/>
          <w:szCs w:val="24"/>
        </w:rPr>
        <w:t>проекты</w:t>
      </w:r>
      <w:r w:rsidR="00904FA8" w:rsidRPr="00173FC3">
        <w:rPr>
          <w:rFonts w:ascii="Arial" w:hAnsi="Arial" w:cs="Arial"/>
          <w:sz w:val="24"/>
          <w:szCs w:val="24"/>
        </w:rPr>
        <w:t xml:space="preserve"> и заполняет оценочную ведомость (приложение 1 к настоящему </w:t>
      </w:r>
      <w:r w:rsidR="00E017CD">
        <w:rPr>
          <w:rFonts w:ascii="Arial" w:hAnsi="Arial" w:cs="Arial"/>
          <w:sz w:val="24"/>
          <w:szCs w:val="24"/>
        </w:rPr>
        <w:t>п</w:t>
      </w:r>
      <w:r w:rsidR="00904FA8" w:rsidRPr="00173FC3">
        <w:rPr>
          <w:rFonts w:ascii="Arial" w:hAnsi="Arial" w:cs="Arial"/>
          <w:sz w:val="24"/>
          <w:szCs w:val="24"/>
        </w:rPr>
        <w:t>оложению).</w:t>
      </w:r>
    </w:p>
    <w:p w:rsidR="00904FA8" w:rsidRPr="00173FC3" w:rsidRDefault="00904FA8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FC3">
        <w:rPr>
          <w:rFonts w:ascii="Arial" w:hAnsi="Arial" w:cs="Arial"/>
          <w:sz w:val="24"/>
          <w:szCs w:val="24"/>
        </w:rPr>
        <w:t>На основании оценочных ведомостей членов комиссии по ка</w:t>
      </w:r>
      <w:r w:rsidR="006D16F8" w:rsidRPr="00173FC3">
        <w:rPr>
          <w:rFonts w:ascii="Arial" w:hAnsi="Arial" w:cs="Arial"/>
          <w:sz w:val="24"/>
          <w:szCs w:val="24"/>
        </w:rPr>
        <w:t xml:space="preserve">ждому рассматриваемому </w:t>
      </w:r>
      <w:r w:rsidRPr="00173FC3">
        <w:rPr>
          <w:rFonts w:ascii="Arial" w:hAnsi="Arial" w:cs="Arial"/>
          <w:sz w:val="24"/>
          <w:szCs w:val="24"/>
        </w:rPr>
        <w:t xml:space="preserve">проекту секретарь заполняет итоговую ведомость (приложение 2 к настоящему </w:t>
      </w:r>
      <w:r w:rsidR="00E017CD">
        <w:rPr>
          <w:rFonts w:ascii="Arial" w:hAnsi="Arial" w:cs="Arial"/>
          <w:sz w:val="24"/>
          <w:szCs w:val="24"/>
        </w:rPr>
        <w:t>п</w:t>
      </w:r>
      <w:r w:rsidRPr="00173FC3">
        <w:rPr>
          <w:rFonts w:ascii="Arial" w:hAnsi="Arial" w:cs="Arial"/>
          <w:sz w:val="24"/>
          <w:szCs w:val="24"/>
        </w:rPr>
        <w:t>оложению), в которой по показателям оценки выводится средний балл, а также итоговый ба</w:t>
      </w:r>
      <w:r w:rsidR="006D16F8" w:rsidRPr="00173FC3">
        <w:rPr>
          <w:rFonts w:ascii="Arial" w:hAnsi="Arial" w:cs="Arial"/>
          <w:sz w:val="24"/>
          <w:szCs w:val="24"/>
        </w:rPr>
        <w:t>лл в целом по каждому проекту</w:t>
      </w:r>
      <w:r w:rsidRPr="00173FC3">
        <w:rPr>
          <w:rFonts w:ascii="Arial" w:hAnsi="Arial" w:cs="Arial"/>
          <w:sz w:val="24"/>
          <w:szCs w:val="24"/>
        </w:rPr>
        <w:t xml:space="preserve">. Итоговые баллы по </w:t>
      </w:r>
      <w:r w:rsidR="006D16F8" w:rsidRPr="00173FC3">
        <w:rPr>
          <w:rFonts w:ascii="Arial" w:hAnsi="Arial" w:cs="Arial"/>
          <w:sz w:val="24"/>
          <w:szCs w:val="24"/>
        </w:rPr>
        <w:t>всем рассматриваемым проектам</w:t>
      </w:r>
      <w:r w:rsidRPr="00173FC3">
        <w:rPr>
          <w:rFonts w:ascii="Arial" w:hAnsi="Arial" w:cs="Arial"/>
          <w:sz w:val="24"/>
          <w:szCs w:val="24"/>
        </w:rPr>
        <w:t xml:space="preserve"> заносятся в сводную ведомость (приложение 3 к настоящему </w:t>
      </w:r>
      <w:r w:rsidR="00E017CD">
        <w:rPr>
          <w:rFonts w:ascii="Arial" w:hAnsi="Arial" w:cs="Arial"/>
          <w:sz w:val="24"/>
          <w:szCs w:val="24"/>
        </w:rPr>
        <w:t>п</w:t>
      </w:r>
      <w:r w:rsidRPr="00173FC3">
        <w:rPr>
          <w:rFonts w:ascii="Arial" w:hAnsi="Arial" w:cs="Arial"/>
          <w:sz w:val="24"/>
          <w:szCs w:val="24"/>
        </w:rPr>
        <w:t>оложению).</w:t>
      </w:r>
    </w:p>
    <w:p w:rsidR="00904FA8" w:rsidRPr="00173FC3" w:rsidRDefault="006D16F8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FC3">
        <w:rPr>
          <w:rFonts w:ascii="Arial" w:hAnsi="Arial" w:cs="Arial"/>
          <w:sz w:val="24"/>
          <w:szCs w:val="24"/>
        </w:rPr>
        <w:t>3</w:t>
      </w:r>
      <w:r w:rsidR="00904FA8" w:rsidRPr="00173FC3">
        <w:rPr>
          <w:rFonts w:ascii="Arial" w:hAnsi="Arial" w:cs="Arial"/>
          <w:sz w:val="24"/>
          <w:szCs w:val="24"/>
        </w:rPr>
        <w:t>.2. В случае,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на участие в конкурсе.</w:t>
      </w:r>
    </w:p>
    <w:p w:rsidR="00173FC3" w:rsidRPr="00173FC3" w:rsidRDefault="006D16F8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FC3">
        <w:rPr>
          <w:rFonts w:ascii="Arial" w:hAnsi="Arial" w:cs="Arial"/>
          <w:sz w:val="24"/>
          <w:szCs w:val="24"/>
        </w:rPr>
        <w:t>Под личной заинтересованностью члена комиссии понимается возможность получения им доходов в денежной либо натуральной форме, доходов в виде материальной выгоды непосредственно для члена комиссии, его близких родственников (отец, мать, родные братья, родные сестры, дети), а также граждан или организаций, с которыми член комиссии связан финансовыми или иными обязательствами.</w:t>
      </w:r>
      <w:r w:rsidR="00173FC3" w:rsidRPr="00173FC3">
        <w:rPr>
          <w:rFonts w:ascii="Arial" w:hAnsi="Arial" w:cs="Arial"/>
          <w:sz w:val="24"/>
          <w:szCs w:val="24"/>
        </w:rPr>
        <w:t xml:space="preserve"> </w:t>
      </w:r>
    </w:p>
    <w:p w:rsidR="00173FC3" w:rsidRPr="00173FC3" w:rsidRDefault="00173FC3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FC3">
        <w:rPr>
          <w:rFonts w:ascii="Arial" w:hAnsi="Arial" w:cs="Arial"/>
          <w:sz w:val="24"/>
          <w:szCs w:val="24"/>
        </w:rPr>
        <w:t>3.3.Комиссия при наличии информации о личной заинтересованности или обстоятельствах, способных повлиять на участие члена комиссии в работе комиссии, обязана рассмотреть эту информацию и принять одно из следующих решений:</w:t>
      </w:r>
    </w:p>
    <w:p w:rsidR="00173FC3" w:rsidRPr="00173FC3" w:rsidRDefault="00173FC3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FC3">
        <w:rPr>
          <w:rFonts w:ascii="Arial" w:hAnsi="Arial" w:cs="Arial"/>
          <w:sz w:val="24"/>
          <w:szCs w:val="24"/>
        </w:rPr>
        <w:t>1) приостановить участие члена комиссии в работе комиссии;</w:t>
      </w:r>
    </w:p>
    <w:p w:rsidR="006D16F8" w:rsidRPr="00173FC3" w:rsidRDefault="00173FC3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FC3">
        <w:rPr>
          <w:rFonts w:ascii="Arial" w:hAnsi="Arial" w:cs="Arial"/>
          <w:sz w:val="24"/>
          <w:szCs w:val="24"/>
        </w:rPr>
        <w:t>2) рассмотреть заявки на участие в конкурсе, в отношении которых имеются личная заинтересованность члена комиссии или иные обстоятельства, способные повлиять на участие члена комиссии в работе комиссии, без участия члена комиссии в обсуждении соответствующих заявок или в отсутствие члена комиссии на заседании комиссии.</w:t>
      </w:r>
    </w:p>
    <w:p w:rsidR="00904FA8" w:rsidRPr="00173FC3" w:rsidRDefault="00173FC3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FC3">
        <w:rPr>
          <w:rFonts w:ascii="Arial" w:hAnsi="Arial" w:cs="Arial"/>
          <w:sz w:val="24"/>
          <w:szCs w:val="24"/>
        </w:rPr>
        <w:t>3.4</w:t>
      </w:r>
      <w:r w:rsidR="00904FA8" w:rsidRPr="00173FC3">
        <w:rPr>
          <w:rFonts w:ascii="Arial" w:hAnsi="Arial" w:cs="Arial"/>
          <w:sz w:val="24"/>
          <w:szCs w:val="24"/>
        </w:rPr>
        <w:t>. С</w:t>
      </w:r>
      <w:r w:rsidRPr="00173FC3">
        <w:rPr>
          <w:rFonts w:ascii="Arial" w:hAnsi="Arial" w:cs="Arial"/>
          <w:sz w:val="24"/>
          <w:szCs w:val="24"/>
        </w:rPr>
        <w:t>О НКО</w:t>
      </w:r>
      <w:r w:rsidR="00904FA8" w:rsidRPr="00173FC3">
        <w:rPr>
          <w:rFonts w:ascii="Arial" w:hAnsi="Arial" w:cs="Arial"/>
          <w:sz w:val="24"/>
          <w:szCs w:val="24"/>
        </w:rPr>
        <w:t>, представитель которой является членом конкурсной комиссии, не может быть участником конкурса.</w:t>
      </w:r>
    </w:p>
    <w:p w:rsidR="00904FA8" w:rsidRPr="00173FC3" w:rsidRDefault="00173FC3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FC3">
        <w:rPr>
          <w:rFonts w:ascii="Arial" w:hAnsi="Arial" w:cs="Arial"/>
          <w:sz w:val="24"/>
          <w:szCs w:val="24"/>
        </w:rPr>
        <w:t>3</w:t>
      </w:r>
      <w:r w:rsidR="00904FA8" w:rsidRPr="00173FC3">
        <w:rPr>
          <w:rFonts w:ascii="Arial" w:hAnsi="Arial" w:cs="Arial"/>
          <w:sz w:val="24"/>
          <w:szCs w:val="24"/>
        </w:rPr>
        <w:t>.</w:t>
      </w:r>
      <w:r w:rsidRPr="00173FC3">
        <w:rPr>
          <w:rFonts w:ascii="Arial" w:hAnsi="Arial" w:cs="Arial"/>
          <w:sz w:val="24"/>
          <w:szCs w:val="24"/>
        </w:rPr>
        <w:t>5</w:t>
      </w:r>
      <w:r w:rsidR="00904FA8" w:rsidRPr="00173FC3">
        <w:rPr>
          <w:rFonts w:ascii="Arial" w:hAnsi="Arial" w:cs="Arial"/>
          <w:sz w:val="24"/>
          <w:szCs w:val="24"/>
        </w:rPr>
        <w:t>.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протоколом.</w:t>
      </w:r>
    </w:p>
    <w:p w:rsidR="00904FA8" w:rsidRPr="00173FC3" w:rsidRDefault="00173FC3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FC3">
        <w:rPr>
          <w:rFonts w:ascii="Arial" w:hAnsi="Arial" w:cs="Arial"/>
          <w:sz w:val="24"/>
          <w:szCs w:val="24"/>
        </w:rPr>
        <w:t>3.6</w:t>
      </w:r>
      <w:r w:rsidR="00904FA8" w:rsidRPr="00173FC3">
        <w:rPr>
          <w:rFonts w:ascii="Arial" w:hAnsi="Arial" w:cs="Arial"/>
          <w:sz w:val="24"/>
          <w:szCs w:val="24"/>
        </w:rPr>
        <w:t>. Член конкурсной комиссии вправе знакомиться с документами заявок на участие в конкурсе.</w:t>
      </w:r>
    </w:p>
    <w:p w:rsidR="00904FA8" w:rsidRPr="00173FC3" w:rsidRDefault="00173FC3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FC3">
        <w:rPr>
          <w:rFonts w:ascii="Arial" w:hAnsi="Arial" w:cs="Arial"/>
          <w:sz w:val="24"/>
          <w:szCs w:val="24"/>
        </w:rPr>
        <w:t>3.7</w:t>
      </w:r>
      <w:r w:rsidR="00904FA8" w:rsidRPr="00173FC3">
        <w:rPr>
          <w:rFonts w:ascii="Arial" w:hAnsi="Arial" w:cs="Arial"/>
          <w:sz w:val="24"/>
          <w:szCs w:val="24"/>
        </w:rPr>
        <w:t>. Член конкурсной комиссии не вправе самостоятельно вступать в личные контакты с участниками конкурса.</w:t>
      </w:r>
    </w:p>
    <w:p w:rsidR="00904FA8" w:rsidRPr="00173FC3" w:rsidRDefault="00173FC3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FC3">
        <w:rPr>
          <w:rFonts w:ascii="Arial" w:hAnsi="Arial" w:cs="Arial"/>
          <w:sz w:val="24"/>
          <w:szCs w:val="24"/>
        </w:rPr>
        <w:t>3.8</w:t>
      </w:r>
      <w:r w:rsidR="00904FA8" w:rsidRPr="00173FC3">
        <w:rPr>
          <w:rFonts w:ascii="Arial" w:hAnsi="Arial" w:cs="Arial"/>
          <w:sz w:val="24"/>
          <w:szCs w:val="24"/>
        </w:rPr>
        <w:t>. 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904FA8" w:rsidRPr="00173FC3" w:rsidRDefault="00173FC3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FC3">
        <w:rPr>
          <w:rFonts w:ascii="Arial" w:hAnsi="Arial" w:cs="Arial"/>
          <w:sz w:val="24"/>
          <w:szCs w:val="24"/>
        </w:rPr>
        <w:t>3.9</w:t>
      </w:r>
      <w:r w:rsidR="00904FA8" w:rsidRPr="00173FC3">
        <w:rPr>
          <w:rFonts w:ascii="Arial" w:hAnsi="Arial" w:cs="Arial"/>
          <w:sz w:val="24"/>
          <w:szCs w:val="24"/>
        </w:rPr>
        <w:t>. Член комиссии в случае несогласия с решением комиссии имеет право письменно выразить особое мнение, которое приобщается к протоколу.</w:t>
      </w:r>
    </w:p>
    <w:p w:rsidR="00904FA8" w:rsidRPr="00173FC3" w:rsidRDefault="00173FC3" w:rsidP="00F73E04">
      <w:pPr>
        <w:spacing w:after="12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FC3">
        <w:rPr>
          <w:rFonts w:ascii="Arial" w:hAnsi="Arial" w:cs="Arial"/>
          <w:sz w:val="24"/>
          <w:szCs w:val="24"/>
        </w:rPr>
        <w:t>3.10</w:t>
      </w:r>
      <w:r w:rsidR="00904FA8" w:rsidRPr="00173FC3">
        <w:rPr>
          <w:rFonts w:ascii="Arial" w:hAnsi="Arial" w:cs="Arial"/>
          <w:sz w:val="24"/>
          <w:szCs w:val="24"/>
        </w:rPr>
        <w:t xml:space="preserve">. Комиссия в течение 3 рабочих дней со дня подведения итогов конкурса </w:t>
      </w:r>
      <w:r w:rsidR="00162CEE">
        <w:rPr>
          <w:rFonts w:ascii="Arial" w:hAnsi="Arial" w:cs="Arial"/>
          <w:sz w:val="24"/>
          <w:szCs w:val="24"/>
        </w:rPr>
        <w:t>направляет протокол в</w:t>
      </w:r>
      <w:r w:rsidR="00904FA8" w:rsidRPr="00173FC3">
        <w:rPr>
          <w:rFonts w:ascii="Arial" w:hAnsi="Arial" w:cs="Arial"/>
          <w:sz w:val="24"/>
          <w:szCs w:val="24"/>
        </w:rPr>
        <w:t xml:space="preserve"> уполномоченный орган по предоставлению субсидий, их размерах и возвращает рассмотренные проекты уполномоченному органу.</w:t>
      </w:r>
    </w:p>
    <w:p w:rsidR="00904FA8" w:rsidRPr="00884FE9" w:rsidRDefault="00904FA8" w:rsidP="005D3FD0">
      <w:pPr>
        <w:spacing w:afterLines="60" w:after="144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6437E" w:rsidRPr="00884FE9" w:rsidRDefault="0066437E" w:rsidP="005D3FD0">
      <w:pPr>
        <w:spacing w:afterLines="60" w:after="144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015D3" w:rsidRPr="00884FE9" w:rsidRDefault="00E015D3" w:rsidP="005D3FD0">
      <w:pPr>
        <w:spacing w:afterLines="60" w:after="144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015D3" w:rsidRPr="00884FE9" w:rsidRDefault="00E015D3" w:rsidP="005D3FD0">
      <w:pPr>
        <w:spacing w:afterLines="60" w:after="144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015D3" w:rsidRPr="00884FE9" w:rsidRDefault="00E015D3" w:rsidP="005D3FD0">
      <w:pPr>
        <w:spacing w:afterLines="60" w:after="144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015D3" w:rsidRPr="00884FE9" w:rsidRDefault="00E015D3" w:rsidP="005D3FD0">
      <w:pPr>
        <w:spacing w:afterLines="60" w:after="144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015D3" w:rsidRDefault="00E015D3" w:rsidP="005D3FD0">
      <w:pPr>
        <w:spacing w:afterLines="60" w:after="144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62CEE" w:rsidRPr="00884FE9" w:rsidRDefault="00162CEE" w:rsidP="005D3FD0">
      <w:pPr>
        <w:spacing w:afterLines="60" w:after="144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015D3" w:rsidRPr="00884FE9" w:rsidRDefault="00E015D3" w:rsidP="005D3FD0">
      <w:pPr>
        <w:spacing w:afterLines="60" w:after="144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A4F08" w:rsidRDefault="009A4F08" w:rsidP="005D3FD0">
      <w:pPr>
        <w:spacing w:afterLines="60" w:after="144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E3457" w:rsidRDefault="00CE3457" w:rsidP="005D3FD0">
      <w:pPr>
        <w:spacing w:afterLines="60" w:after="144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E7B66" w:rsidRPr="00EB7DB7" w:rsidRDefault="00DE7B66" w:rsidP="005D3FD0">
      <w:pPr>
        <w:spacing w:afterLines="60" w:after="144" w:line="240" w:lineRule="auto"/>
        <w:ind w:left="5954" w:right="142"/>
        <w:contextualSpacing/>
        <w:rPr>
          <w:rFonts w:ascii="Arial" w:hAnsi="Arial" w:cs="Arial"/>
          <w:sz w:val="24"/>
          <w:szCs w:val="24"/>
        </w:rPr>
      </w:pPr>
    </w:p>
    <w:p w:rsidR="00DE7B66" w:rsidRPr="00EB7DB7" w:rsidRDefault="00DE7B66" w:rsidP="005D3FD0">
      <w:pPr>
        <w:spacing w:afterLines="60" w:after="144" w:line="240" w:lineRule="auto"/>
        <w:ind w:left="5954" w:right="142"/>
        <w:contextualSpacing/>
        <w:rPr>
          <w:rFonts w:ascii="Arial" w:hAnsi="Arial" w:cs="Arial"/>
          <w:sz w:val="24"/>
          <w:szCs w:val="24"/>
        </w:rPr>
      </w:pPr>
    </w:p>
    <w:p w:rsidR="00DE7B66" w:rsidRPr="00EB7DB7" w:rsidRDefault="00DE7B66" w:rsidP="005D3FD0">
      <w:pPr>
        <w:spacing w:afterLines="60" w:after="144" w:line="240" w:lineRule="auto"/>
        <w:ind w:left="5954" w:right="142"/>
        <w:contextualSpacing/>
        <w:rPr>
          <w:rFonts w:ascii="Arial" w:hAnsi="Arial" w:cs="Arial"/>
          <w:sz w:val="24"/>
          <w:szCs w:val="24"/>
        </w:rPr>
      </w:pPr>
    </w:p>
    <w:p w:rsidR="003F2DFB" w:rsidRPr="00CE3457" w:rsidRDefault="003F2DFB" w:rsidP="005D3FD0">
      <w:pPr>
        <w:spacing w:afterLines="60" w:after="144" w:line="240" w:lineRule="auto"/>
        <w:ind w:left="5954" w:right="142"/>
        <w:contextualSpacing/>
        <w:rPr>
          <w:rFonts w:ascii="Arial" w:hAnsi="Arial" w:cs="Arial"/>
          <w:sz w:val="24"/>
          <w:szCs w:val="24"/>
        </w:rPr>
      </w:pPr>
      <w:r w:rsidRPr="00CE3457">
        <w:rPr>
          <w:rFonts w:ascii="Arial" w:hAnsi="Arial" w:cs="Arial"/>
          <w:sz w:val="24"/>
          <w:szCs w:val="24"/>
        </w:rPr>
        <w:t xml:space="preserve">Приложение 1 к </w:t>
      </w:r>
      <w:r w:rsidR="00E017CD" w:rsidRPr="00CE3457">
        <w:rPr>
          <w:rFonts w:ascii="Arial" w:hAnsi="Arial" w:cs="Arial"/>
          <w:sz w:val="24"/>
          <w:szCs w:val="24"/>
        </w:rPr>
        <w:t>п</w:t>
      </w:r>
      <w:r w:rsidRPr="00CE3457">
        <w:rPr>
          <w:rFonts w:ascii="Arial" w:hAnsi="Arial" w:cs="Arial"/>
          <w:sz w:val="24"/>
          <w:szCs w:val="24"/>
        </w:rPr>
        <w:t>оложению</w:t>
      </w:r>
    </w:p>
    <w:p w:rsidR="003F2DFB" w:rsidRPr="00CE3457" w:rsidRDefault="003F2DFB" w:rsidP="005D3FD0">
      <w:pPr>
        <w:spacing w:afterLines="60" w:after="144" w:line="240" w:lineRule="auto"/>
        <w:ind w:left="5954" w:right="142"/>
        <w:contextualSpacing/>
        <w:rPr>
          <w:rFonts w:ascii="Arial" w:hAnsi="Arial" w:cs="Arial"/>
          <w:bCs/>
          <w:sz w:val="24"/>
          <w:szCs w:val="24"/>
        </w:rPr>
      </w:pPr>
      <w:r w:rsidRPr="00CE3457">
        <w:rPr>
          <w:rFonts w:ascii="Arial" w:hAnsi="Arial" w:cs="Arial"/>
          <w:sz w:val="24"/>
          <w:szCs w:val="24"/>
        </w:rPr>
        <w:t>о конкурсной комиссии</w:t>
      </w:r>
      <w:r w:rsidRPr="00CE3457">
        <w:rPr>
          <w:rFonts w:ascii="Arial" w:hAnsi="Arial" w:cs="Arial"/>
          <w:bCs/>
          <w:sz w:val="24"/>
          <w:szCs w:val="24"/>
        </w:rPr>
        <w:t xml:space="preserve"> по отбору проектов СО НКО</w:t>
      </w:r>
    </w:p>
    <w:p w:rsidR="00162CEE" w:rsidRDefault="00162CEE" w:rsidP="005D3FD0">
      <w:pPr>
        <w:spacing w:afterLines="60" w:after="144" w:line="240" w:lineRule="auto"/>
        <w:ind w:left="5954" w:right="142"/>
        <w:contextualSpacing/>
        <w:rPr>
          <w:rFonts w:ascii="Arial" w:hAnsi="Arial" w:cs="Arial"/>
          <w:bCs/>
        </w:rPr>
      </w:pPr>
    </w:p>
    <w:p w:rsidR="00162CEE" w:rsidRPr="003F2DFB" w:rsidRDefault="00162CEE" w:rsidP="005D3FD0">
      <w:pPr>
        <w:spacing w:afterLines="60" w:after="144" w:line="240" w:lineRule="auto"/>
        <w:ind w:left="5954" w:right="142"/>
        <w:contextualSpacing/>
        <w:rPr>
          <w:rFonts w:ascii="Arial" w:hAnsi="Arial" w:cs="Arial"/>
          <w:highlight w:val="yellow"/>
        </w:rPr>
      </w:pPr>
    </w:p>
    <w:p w:rsidR="003F2DFB" w:rsidRDefault="00162CEE" w:rsidP="005D3FD0">
      <w:pPr>
        <w:spacing w:afterLines="60" w:after="144" w:line="240" w:lineRule="auto"/>
        <w:ind w:firstLine="709"/>
        <w:rPr>
          <w:rFonts w:ascii="Arial" w:hAnsi="Arial" w:cs="Arial"/>
          <w:sz w:val="24"/>
          <w:szCs w:val="24"/>
        </w:rPr>
      </w:pPr>
      <w:r w:rsidRPr="003F2DFB">
        <w:rPr>
          <w:rFonts w:ascii="Arial" w:hAnsi="Arial" w:cs="Arial"/>
          <w:sz w:val="24"/>
          <w:szCs w:val="24"/>
        </w:rPr>
        <w:t xml:space="preserve">Заседание    Комиссии   по   отбору   </w:t>
      </w:r>
      <w:r>
        <w:rPr>
          <w:rFonts w:ascii="Arial" w:hAnsi="Arial" w:cs="Arial"/>
          <w:sz w:val="24"/>
          <w:szCs w:val="24"/>
        </w:rPr>
        <w:t xml:space="preserve">проектов   социально </w:t>
      </w:r>
      <w:r w:rsidRPr="003F2DFB">
        <w:rPr>
          <w:rFonts w:ascii="Arial" w:hAnsi="Arial" w:cs="Arial"/>
          <w:sz w:val="24"/>
          <w:szCs w:val="24"/>
        </w:rPr>
        <w:t>ориентированных некоммерческих организаций от _______________ N _______</w:t>
      </w:r>
      <w:r>
        <w:rPr>
          <w:rFonts w:ascii="Arial" w:hAnsi="Arial" w:cs="Arial"/>
          <w:sz w:val="24"/>
          <w:szCs w:val="24"/>
        </w:rPr>
        <w:t>.</w:t>
      </w:r>
    </w:p>
    <w:p w:rsidR="00162CEE" w:rsidRDefault="00162CEE" w:rsidP="005D3FD0">
      <w:pPr>
        <w:spacing w:afterLines="60" w:after="144" w:line="240" w:lineRule="auto"/>
        <w:jc w:val="center"/>
        <w:rPr>
          <w:rFonts w:ascii="Arial" w:hAnsi="Arial" w:cs="Arial"/>
          <w:sz w:val="24"/>
          <w:szCs w:val="24"/>
        </w:rPr>
      </w:pPr>
    </w:p>
    <w:p w:rsidR="003F2DFB" w:rsidRPr="003F2DFB" w:rsidRDefault="003F2DFB" w:rsidP="005D3FD0">
      <w:pPr>
        <w:spacing w:afterLines="60" w:after="144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Оценочная ведомость</w:t>
      </w:r>
      <w:r w:rsidR="002E3B7A">
        <w:rPr>
          <w:rFonts w:ascii="Arial" w:hAnsi="Arial" w:cs="Arial"/>
          <w:sz w:val="24"/>
          <w:szCs w:val="24"/>
        </w:rPr>
        <w:t xml:space="preserve"> по проекту</w:t>
      </w:r>
    </w:p>
    <w:p w:rsidR="003F2DFB" w:rsidRPr="003F2DFB" w:rsidRDefault="003F2DFB" w:rsidP="005D3FD0">
      <w:pPr>
        <w:spacing w:afterLines="60" w:after="144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F2DFB">
        <w:rPr>
          <w:rFonts w:ascii="Arial" w:hAnsi="Arial" w:cs="Arial"/>
          <w:sz w:val="24"/>
          <w:szCs w:val="24"/>
        </w:rPr>
        <w:t>__________________________________</w:t>
      </w:r>
    </w:p>
    <w:p w:rsidR="003F2DFB" w:rsidRDefault="003F2DFB" w:rsidP="005D3FD0">
      <w:pPr>
        <w:spacing w:afterLines="60" w:after="144" w:line="240" w:lineRule="auto"/>
        <w:contextualSpacing/>
        <w:jc w:val="center"/>
        <w:rPr>
          <w:rFonts w:ascii="Arial" w:hAnsi="Arial" w:cs="Arial"/>
          <w:szCs w:val="24"/>
        </w:rPr>
      </w:pPr>
      <w:r w:rsidRPr="002E3B7A">
        <w:rPr>
          <w:rFonts w:ascii="Arial" w:hAnsi="Arial" w:cs="Arial"/>
          <w:szCs w:val="24"/>
        </w:rPr>
        <w:t>(наименование проекта)</w:t>
      </w:r>
    </w:p>
    <w:p w:rsidR="002E3B7A" w:rsidRDefault="002E3B7A" w:rsidP="005D3FD0">
      <w:pPr>
        <w:spacing w:afterLines="60" w:after="144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7394"/>
        <w:gridCol w:w="1588"/>
      </w:tblGrid>
      <w:tr w:rsidR="002E3B7A" w:rsidRPr="003A4C33" w:rsidTr="002E3B7A">
        <w:trPr>
          <w:trHeight w:val="627"/>
        </w:trPr>
        <w:tc>
          <w:tcPr>
            <w:tcW w:w="646" w:type="dxa"/>
            <w:vAlign w:val="center"/>
          </w:tcPr>
          <w:p w:rsidR="002E3B7A" w:rsidRPr="003A4C33" w:rsidRDefault="002E3B7A" w:rsidP="005D3FD0">
            <w:pPr>
              <w:spacing w:afterLines="60" w:after="144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C3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2E3B7A" w:rsidRPr="003A4C33" w:rsidRDefault="002E3B7A" w:rsidP="005D3FD0">
            <w:pPr>
              <w:spacing w:afterLines="60" w:after="144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C33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7394" w:type="dxa"/>
            <w:vAlign w:val="center"/>
          </w:tcPr>
          <w:p w:rsidR="002E3B7A" w:rsidRPr="003A4C33" w:rsidRDefault="002E3B7A" w:rsidP="005D3FD0">
            <w:pPr>
              <w:spacing w:afterLines="60" w:after="1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C33">
              <w:rPr>
                <w:rFonts w:ascii="Arial" w:hAnsi="Arial" w:cs="Arial"/>
                <w:b/>
                <w:sz w:val="24"/>
                <w:szCs w:val="24"/>
              </w:rPr>
              <w:t>Наименование критериев</w:t>
            </w:r>
          </w:p>
        </w:tc>
        <w:tc>
          <w:tcPr>
            <w:tcW w:w="1588" w:type="dxa"/>
            <w:vAlign w:val="center"/>
          </w:tcPr>
          <w:p w:rsidR="002E3B7A" w:rsidRPr="003A4C33" w:rsidRDefault="002E3B7A" w:rsidP="005D3FD0">
            <w:pPr>
              <w:spacing w:afterLines="60" w:after="1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Оценка в б</w:t>
            </w:r>
            <w:r w:rsidRPr="003A4C33">
              <w:rPr>
                <w:rFonts w:ascii="Arial" w:hAnsi="Arial" w:cs="Arial"/>
                <w:b/>
                <w:sz w:val="24"/>
                <w:szCs w:val="24"/>
              </w:rPr>
              <w:t>алл</w:t>
            </w:r>
            <w:r>
              <w:rPr>
                <w:rFonts w:ascii="Arial" w:hAnsi="Arial" w:cs="Arial"/>
                <w:b/>
                <w:sz w:val="24"/>
                <w:szCs w:val="24"/>
              </w:rPr>
              <w:t>ах</w:t>
            </w:r>
          </w:p>
        </w:tc>
      </w:tr>
      <w:tr w:rsidR="001012CA" w:rsidRPr="003A4C33" w:rsidTr="002E3B7A">
        <w:trPr>
          <w:trHeight w:val="579"/>
        </w:trPr>
        <w:tc>
          <w:tcPr>
            <w:tcW w:w="646" w:type="dxa"/>
            <w:vAlign w:val="center"/>
          </w:tcPr>
          <w:p w:rsidR="001012CA" w:rsidRPr="003A4C33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C3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394" w:type="dxa"/>
            <w:vAlign w:val="center"/>
          </w:tcPr>
          <w:p w:rsidR="001012CA" w:rsidRPr="003A4C33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Соответствие </w:t>
            </w:r>
            <w:r w:rsidRPr="003A4C33">
              <w:rPr>
                <w:rFonts w:ascii="Arial" w:hAnsi="Arial" w:cs="Arial"/>
                <w:b/>
                <w:sz w:val="24"/>
                <w:szCs w:val="24"/>
              </w:rPr>
              <w:t>приоритетным направлениям</w:t>
            </w:r>
            <w:r w:rsidRPr="003A4C33">
              <w:rPr>
                <w:rFonts w:ascii="Arial" w:hAnsi="Arial" w:cs="Arial"/>
                <w:sz w:val="24"/>
                <w:szCs w:val="24"/>
              </w:rPr>
              <w:t xml:space="preserve"> подпрограммы 9 «Развитие и поддержка социально ориентированных некоммерческих организаций» муниципальной программы «Социальная защита населения» (оценивается соответствие целей, мероприятий проекта выделенным приоритетным направлениям для предоставления поддержки, наличие и реалистичность значений показателей результативности реализации проекта)</w:t>
            </w:r>
          </w:p>
        </w:tc>
        <w:tc>
          <w:tcPr>
            <w:tcW w:w="1588" w:type="dxa"/>
            <w:vAlign w:val="center"/>
          </w:tcPr>
          <w:p w:rsidR="001012CA" w:rsidRPr="003A4C33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CA" w:rsidRPr="003A4C33" w:rsidTr="002E3B7A">
        <w:trPr>
          <w:trHeight w:val="850"/>
        </w:trPr>
        <w:tc>
          <w:tcPr>
            <w:tcW w:w="646" w:type="dxa"/>
            <w:vAlign w:val="center"/>
          </w:tcPr>
          <w:p w:rsidR="001012CA" w:rsidRPr="003A4C33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C3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394" w:type="dxa"/>
            <w:tcBorders>
              <w:top w:val="single" w:sz="4" w:space="0" w:color="auto"/>
            </w:tcBorders>
            <w:vAlign w:val="center"/>
          </w:tcPr>
          <w:p w:rsidR="001012CA" w:rsidRPr="003A4C33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59E">
              <w:rPr>
                <w:rFonts w:ascii="Arial" w:hAnsi="Arial" w:cs="Arial"/>
                <w:b/>
                <w:sz w:val="24"/>
                <w:szCs w:val="24"/>
              </w:rPr>
              <w:t>Социальная эффективность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0D459E">
              <w:rPr>
                <w:rFonts w:ascii="Arial" w:hAnsi="Arial" w:cs="Arial"/>
                <w:sz w:val="24"/>
                <w:szCs w:val="24"/>
              </w:rPr>
              <w:t>улуч</w:t>
            </w:r>
            <w:r w:rsidR="00DF3EBD">
              <w:rPr>
                <w:rFonts w:ascii="Arial" w:hAnsi="Arial" w:cs="Arial"/>
                <w:sz w:val="24"/>
                <w:szCs w:val="24"/>
              </w:rPr>
              <w:t xml:space="preserve">шение состояния целевой группы, </w:t>
            </w:r>
            <w:r w:rsidRPr="000D459E">
              <w:rPr>
                <w:rFonts w:ascii="Arial" w:hAnsi="Arial" w:cs="Arial"/>
                <w:sz w:val="24"/>
                <w:szCs w:val="24"/>
              </w:rPr>
              <w:t>воздействие на другие социально значимые проблемы, наличие новых подходов и метод</w:t>
            </w:r>
            <w:r>
              <w:rPr>
                <w:rFonts w:ascii="Arial" w:hAnsi="Arial" w:cs="Arial"/>
                <w:sz w:val="24"/>
                <w:szCs w:val="24"/>
              </w:rPr>
              <w:t>ов в решении заявленных проблем)</w:t>
            </w:r>
          </w:p>
        </w:tc>
        <w:tc>
          <w:tcPr>
            <w:tcW w:w="1588" w:type="dxa"/>
            <w:vAlign w:val="center"/>
          </w:tcPr>
          <w:p w:rsidR="001012CA" w:rsidRPr="003A4C33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CA" w:rsidRPr="003A4C33" w:rsidTr="002E3B7A">
        <w:trPr>
          <w:trHeight w:val="850"/>
        </w:trPr>
        <w:tc>
          <w:tcPr>
            <w:tcW w:w="646" w:type="dxa"/>
            <w:vAlign w:val="center"/>
          </w:tcPr>
          <w:p w:rsidR="001012CA" w:rsidRPr="003A4C33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C3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394" w:type="dxa"/>
            <w:vAlign w:val="center"/>
          </w:tcPr>
          <w:p w:rsidR="001012CA" w:rsidRPr="003A4C33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Актуальность </w:t>
            </w:r>
            <w:r w:rsidRPr="003A4C33">
              <w:rPr>
                <w:rFonts w:ascii="Arial" w:hAnsi="Arial" w:cs="Arial"/>
                <w:sz w:val="24"/>
                <w:szCs w:val="24"/>
              </w:rPr>
              <w:t xml:space="preserve">- важность для </w:t>
            </w:r>
            <w:r>
              <w:rPr>
                <w:rFonts w:ascii="Arial" w:hAnsi="Arial" w:cs="Arial"/>
                <w:sz w:val="24"/>
                <w:szCs w:val="24"/>
              </w:rPr>
              <w:t>целевой группы населения</w:t>
            </w:r>
            <w:r w:rsidRPr="003A4C33">
              <w:rPr>
                <w:rFonts w:ascii="Arial" w:hAnsi="Arial" w:cs="Arial"/>
                <w:sz w:val="24"/>
                <w:szCs w:val="24"/>
              </w:rPr>
              <w:t xml:space="preserve"> городского округа Мытищи в сфере, по которой заявлен проект</w:t>
            </w:r>
          </w:p>
        </w:tc>
        <w:tc>
          <w:tcPr>
            <w:tcW w:w="1588" w:type="dxa"/>
            <w:vAlign w:val="center"/>
          </w:tcPr>
          <w:p w:rsidR="001012CA" w:rsidRPr="003A4C33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CA" w:rsidRPr="003A4C33" w:rsidTr="00E849B7">
        <w:trPr>
          <w:trHeight w:val="850"/>
        </w:trPr>
        <w:tc>
          <w:tcPr>
            <w:tcW w:w="646" w:type="dxa"/>
            <w:vAlign w:val="center"/>
          </w:tcPr>
          <w:p w:rsidR="001012CA" w:rsidRPr="003A4C33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A4C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94" w:type="dxa"/>
          </w:tcPr>
          <w:p w:rsidR="001012CA" w:rsidRPr="003A4C33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3">
              <w:rPr>
                <w:rFonts w:ascii="Arial" w:hAnsi="Arial" w:cs="Arial"/>
                <w:b/>
                <w:sz w:val="24"/>
                <w:szCs w:val="24"/>
              </w:rPr>
              <w:t xml:space="preserve">Информационная открытость </w:t>
            </w:r>
            <w:r w:rsidRPr="003A4C33">
              <w:rPr>
                <w:rFonts w:ascii="Arial" w:hAnsi="Arial" w:cs="Arial"/>
                <w:sz w:val="24"/>
                <w:szCs w:val="24"/>
              </w:rPr>
              <w:t>(наличие собственного сайта</w:t>
            </w:r>
            <w:r>
              <w:rPr>
                <w:rFonts w:ascii="Arial" w:hAnsi="Arial" w:cs="Arial"/>
                <w:sz w:val="24"/>
                <w:szCs w:val="24"/>
              </w:rPr>
              <w:t>, размещение информации в СМИ</w:t>
            </w:r>
            <w:r w:rsidRPr="003A4C3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88" w:type="dxa"/>
            <w:vAlign w:val="center"/>
          </w:tcPr>
          <w:p w:rsidR="001012CA" w:rsidRPr="003A4C33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CA" w:rsidRPr="003A4C33" w:rsidTr="00E849B7">
        <w:trPr>
          <w:trHeight w:val="850"/>
        </w:trPr>
        <w:tc>
          <w:tcPr>
            <w:tcW w:w="646" w:type="dxa"/>
            <w:vAlign w:val="center"/>
          </w:tcPr>
          <w:p w:rsidR="001012CA" w:rsidRPr="003A4C33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A4C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94" w:type="dxa"/>
          </w:tcPr>
          <w:p w:rsidR="001012CA" w:rsidRPr="003A4C33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3">
              <w:rPr>
                <w:rFonts w:ascii="Arial" w:hAnsi="Arial" w:cs="Arial"/>
                <w:b/>
                <w:sz w:val="24"/>
                <w:szCs w:val="24"/>
              </w:rPr>
              <w:t>Экономическая эффективность</w:t>
            </w:r>
            <w:r w:rsidRPr="003A4C33">
              <w:rPr>
                <w:rFonts w:ascii="Arial" w:hAnsi="Arial" w:cs="Arial"/>
                <w:sz w:val="24"/>
                <w:szCs w:val="24"/>
              </w:rPr>
              <w:t xml:space="preserve"> (соотношение затрат и полученных результатов (в случаях, когда такая оценка возможна), возможности увеличения экономической активности целевых групп населения в результате реализации мероприятий.</w:t>
            </w:r>
          </w:p>
        </w:tc>
        <w:tc>
          <w:tcPr>
            <w:tcW w:w="1588" w:type="dxa"/>
            <w:vAlign w:val="center"/>
          </w:tcPr>
          <w:p w:rsidR="001012CA" w:rsidRPr="003A4C33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3B7A" w:rsidRPr="002E3B7A" w:rsidRDefault="002E3B7A" w:rsidP="005D3FD0">
      <w:pPr>
        <w:spacing w:afterLines="60" w:after="144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3B7A" w:rsidRPr="002E3B7A" w:rsidRDefault="002E3B7A" w:rsidP="005D3FD0">
      <w:pPr>
        <w:spacing w:afterLines="60" w:after="144" w:line="240" w:lineRule="auto"/>
        <w:jc w:val="both"/>
        <w:rPr>
          <w:rFonts w:ascii="Arial" w:hAnsi="Arial" w:cs="Arial"/>
          <w:sz w:val="24"/>
          <w:szCs w:val="24"/>
        </w:rPr>
      </w:pPr>
      <w:r w:rsidRPr="002E3B7A">
        <w:rPr>
          <w:rFonts w:ascii="Arial" w:hAnsi="Arial" w:cs="Arial"/>
          <w:sz w:val="24"/>
          <w:szCs w:val="24"/>
        </w:rPr>
        <w:t>Член Комиссии _________ _____________________</w:t>
      </w:r>
    </w:p>
    <w:p w:rsidR="003F2DFB" w:rsidRDefault="002E3B7A" w:rsidP="005D3FD0">
      <w:pPr>
        <w:spacing w:afterLines="60" w:after="144" w:line="240" w:lineRule="auto"/>
        <w:jc w:val="both"/>
        <w:rPr>
          <w:rFonts w:ascii="Arial" w:hAnsi="Arial" w:cs="Arial"/>
          <w:szCs w:val="24"/>
        </w:rPr>
      </w:pPr>
      <w:r w:rsidRPr="002E3B7A">
        <w:rPr>
          <w:rFonts w:ascii="Arial" w:hAnsi="Arial" w:cs="Arial"/>
          <w:szCs w:val="24"/>
        </w:rPr>
        <w:t xml:space="preserve">                            </w:t>
      </w:r>
      <w:r>
        <w:rPr>
          <w:rFonts w:ascii="Arial" w:hAnsi="Arial" w:cs="Arial"/>
          <w:szCs w:val="24"/>
        </w:rPr>
        <w:t xml:space="preserve">  </w:t>
      </w:r>
      <w:r w:rsidRPr="002E3B7A">
        <w:rPr>
          <w:rFonts w:ascii="Arial" w:hAnsi="Arial" w:cs="Arial"/>
          <w:szCs w:val="24"/>
        </w:rPr>
        <w:t xml:space="preserve"> (подпись) </w:t>
      </w:r>
      <w:r>
        <w:rPr>
          <w:rFonts w:ascii="Arial" w:hAnsi="Arial" w:cs="Arial"/>
          <w:szCs w:val="24"/>
        </w:rPr>
        <w:t xml:space="preserve">    </w:t>
      </w:r>
      <w:r w:rsidRPr="002E3B7A">
        <w:rPr>
          <w:rFonts w:ascii="Arial" w:hAnsi="Arial" w:cs="Arial"/>
          <w:szCs w:val="24"/>
        </w:rPr>
        <w:t>(расшифровка подписи)</w:t>
      </w:r>
    </w:p>
    <w:p w:rsidR="003F2DFB" w:rsidRDefault="003F2DFB" w:rsidP="005D3FD0">
      <w:pPr>
        <w:spacing w:afterLines="60" w:after="144" w:line="240" w:lineRule="auto"/>
        <w:jc w:val="both"/>
        <w:rPr>
          <w:rFonts w:ascii="Arial" w:hAnsi="Arial" w:cs="Arial"/>
          <w:sz w:val="24"/>
          <w:szCs w:val="24"/>
        </w:rPr>
      </w:pPr>
    </w:p>
    <w:p w:rsidR="00B95B19" w:rsidRDefault="00B95B19" w:rsidP="005D3FD0">
      <w:pPr>
        <w:spacing w:afterLines="60" w:after="144" w:line="240" w:lineRule="auto"/>
        <w:jc w:val="both"/>
        <w:rPr>
          <w:rFonts w:ascii="Arial" w:hAnsi="Arial" w:cs="Arial"/>
          <w:sz w:val="24"/>
          <w:szCs w:val="24"/>
        </w:rPr>
      </w:pPr>
    </w:p>
    <w:p w:rsidR="00B95B19" w:rsidRDefault="00B95B19" w:rsidP="005D3FD0">
      <w:pPr>
        <w:spacing w:afterLines="60" w:after="144" w:line="240" w:lineRule="auto"/>
        <w:jc w:val="both"/>
        <w:rPr>
          <w:rFonts w:ascii="Arial" w:hAnsi="Arial" w:cs="Arial"/>
          <w:sz w:val="24"/>
          <w:szCs w:val="24"/>
        </w:rPr>
      </w:pPr>
    </w:p>
    <w:p w:rsidR="00F73E04" w:rsidRDefault="00F73E04" w:rsidP="005D3FD0">
      <w:pPr>
        <w:spacing w:afterLines="60" w:after="144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E3B7A" w:rsidRPr="00CE3457" w:rsidRDefault="002E3B7A" w:rsidP="005D3FD0">
      <w:pPr>
        <w:spacing w:afterLines="60" w:after="144" w:line="240" w:lineRule="auto"/>
        <w:ind w:left="5954" w:right="142"/>
        <w:contextualSpacing/>
        <w:rPr>
          <w:rFonts w:ascii="Arial" w:hAnsi="Arial" w:cs="Arial"/>
          <w:sz w:val="24"/>
          <w:szCs w:val="24"/>
        </w:rPr>
      </w:pPr>
      <w:r w:rsidRPr="00CE3457">
        <w:rPr>
          <w:rFonts w:ascii="Arial" w:hAnsi="Arial" w:cs="Arial"/>
          <w:sz w:val="24"/>
          <w:szCs w:val="24"/>
        </w:rPr>
        <w:t xml:space="preserve">Приложение 2 к </w:t>
      </w:r>
      <w:r w:rsidR="00E017CD" w:rsidRPr="00CE3457">
        <w:rPr>
          <w:rFonts w:ascii="Arial" w:hAnsi="Arial" w:cs="Arial"/>
          <w:sz w:val="24"/>
          <w:szCs w:val="24"/>
        </w:rPr>
        <w:t>п</w:t>
      </w:r>
      <w:r w:rsidRPr="00CE3457">
        <w:rPr>
          <w:rFonts w:ascii="Arial" w:hAnsi="Arial" w:cs="Arial"/>
          <w:sz w:val="24"/>
          <w:szCs w:val="24"/>
        </w:rPr>
        <w:t>оложению</w:t>
      </w:r>
    </w:p>
    <w:p w:rsidR="00162CEE" w:rsidRPr="00CE3457" w:rsidRDefault="002E3B7A" w:rsidP="005D3FD0">
      <w:pPr>
        <w:spacing w:afterLines="60" w:after="144" w:line="240" w:lineRule="auto"/>
        <w:ind w:left="5954" w:right="142"/>
        <w:contextualSpacing/>
        <w:rPr>
          <w:rFonts w:ascii="Arial" w:hAnsi="Arial" w:cs="Arial"/>
          <w:bCs/>
          <w:sz w:val="24"/>
          <w:szCs w:val="24"/>
        </w:rPr>
      </w:pPr>
      <w:r w:rsidRPr="00CE3457">
        <w:rPr>
          <w:rFonts w:ascii="Arial" w:hAnsi="Arial" w:cs="Arial"/>
          <w:sz w:val="24"/>
          <w:szCs w:val="24"/>
        </w:rPr>
        <w:t>о конкурсной комиссии</w:t>
      </w:r>
      <w:r w:rsidRPr="00CE3457">
        <w:rPr>
          <w:rFonts w:ascii="Arial" w:hAnsi="Arial" w:cs="Arial"/>
          <w:bCs/>
          <w:sz w:val="24"/>
          <w:szCs w:val="24"/>
        </w:rPr>
        <w:t xml:space="preserve"> по отбору проектов СО НКО</w:t>
      </w:r>
    </w:p>
    <w:p w:rsidR="00463389" w:rsidRPr="003F2DFB" w:rsidRDefault="00463389" w:rsidP="005D3FD0">
      <w:pPr>
        <w:spacing w:afterLines="60" w:after="144" w:line="240" w:lineRule="auto"/>
        <w:ind w:left="5954" w:right="142"/>
        <w:contextualSpacing/>
        <w:rPr>
          <w:rFonts w:ascii="Arial" w:hAnsi="Arial" w:cs="Arial"/>
          <w:highlight w:val="yellow"/>
        </w:rPr>
      </w:pPr>
    </w:p>
    <w:p w:rsidR="00162CEE" w:rsidRPr="00301FB1" w:rsidRDefault="00162CEE" w:rsidP="005D3FD0">
      <w:pPr>
        <w:spacing w:afterLines="60" w:after="144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2DFB">
        <w:rPr>
          <w:rFonts w:ascii="Arial" w:hAnsi="Arial" w:cs="Arial"/>
          <w:sz w:val="24"/>
          <w:szCs w:val="24"/>
        </w:rPr>
        <w:t xml:space="preserve">Заседание    Комиссии   по   отбору   </w:t>
      </w:r>
      <w:r>
        <w:rPr>
          <w:rFonts w:ascii="Arial" w:hAnsi="Arial" w:cs="Arial"/>
          <w:sz w:val="24"/>
          <w:szCs w:val="24"/>
        </w:rPr>
        <w:t xml:space="preserve">проектов   социально </w:t>
      </w:r>
      <w:r w:rsidRPr="003F2DFB">
        <w:rPr>
          <w:rFonts w:ascii="Arial" w:hAnsi="Arial" w:cs="Arial"/>
          <w:sz w:val="24"/>
          <w:szCs w:val="24"/>
        </w:rPr>
        <w:t>ориентированных некоммерческих организаций от _______________ N _______</w:t>
      </w:r>
      <w:r>
        <w:rPr>
          <w:rFonts w:ascii="Arial" w:hAnsi="Arial" w:cs="Arial"/>
          <w:sz w:val="24"/>
          <w:szCs w:val="24"/>
        </w:rPr>
        <w:t>.</w:t>
      </w:r>
    </w:p>
    <w:p w:rsidR="002E3B7A" w:rsidRPr="003F2DFB" w:rsidRDefault="002E3B7A" w:rsidP="005D3FD0">
      <w:pPr>
        <w:spacing w:afterLines="60" w:after="144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Итоговая ведомость по проекту</w:t>
      </w:r>
    </w:p>
    <w:p w:rsidR="002E3B7A" w:rsidRPr="003F2DFB" w:rsidRDefault="002E3B7A" w:rsidP="005D3FD0">
      <w:pPr>
        <w:spacing w:afterLines="60" w:after="144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F2DFB">
        <w:rPr>
          <w:rFonts w:ascii="Arial" w:hAnsi="Arial" w:cs="Arial"/>
          <w:sz w:val="24"/>
          <w:szCs w:val="24"/>
        </w:rPr>
        <w:t>__________________________________</w:t>
      </w:r>
    </w:p>
    <w:p w:rsidR="00463389" w:rsidRDefault="002E3B7A" w:rsidP="005D3FD0">
      <w:pPr>
        <w:spacing w:afterLines="60" w:after="144" w:line="240" w:lineRule="auto"/>
        <w:contextualSpacing/>
        <w:jc w:val="center"/>
        <w:rPr>
          <w:rFonts w:ascii="Arial" w:hAnsi="Arial" w:cs="Arial"/>
          <w:szCs w:val="24"/>
        </w:rPr>
      </w:pPr>
      <w:r w:rsidRPr="002E3B7A">
        <w:rPr>
          <w:rFonts w:ascii="Arial" w:hAnsi="Arial" w:cs="Arial"/>
          <w:szCs w:val="24"/>
        </w:rPr>
        <w:t>(наименование проекта)</w:t>
      </w:r>
    </w:p>
    <w:p w:rsidR="00301FB1" w:rsidRPr="00301FB1" w:rsidRDefault="00301FB1" w:rsidP="005D3FD0">
      <w:pPr>
        <w:spacing w:afterLines="60" w:after="144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709"/>
        <w:gridCol w:w="709"/>
        <w:gridCol w:w="709"/>
        <w:gridCol w:w="708"/>
        <w:gridCol w:w="1128"/>
      </w:tblGrid>
      <w:tr w:rsidR="00D907E0" w:rsidTr="00301FB1">
        <w:trPr>
          <w:trHeight w:val="883"/>
        </w:trPr>
        <w:tc>
          <w:tcPr>
            <w:tcW w:w="562" w:type="dxa"/>
          </w:tcPr>
          <w:p w:rsidR="00D907E0" w:rsidRPr="00D907E0" w:rsidRDefault="00D907E0" w:rsidP="00D907E0">
            <w:pPr>
              <w:jc w:val="both"/>
              <w:rPr>
                <w:rFonts w:ascii="Arial" w:hAnsi="Arial" w:cs="Arial"/>
              </w:rPr>
            </w:pPr>
            <w:r w:rsidRPr="00D907E0">
              <w:rPr>
                <w:rFonts w:ascii="Arial" w:hAnsi="Arial" w:cs="Arial"/>
              </w:rPr>
              <w:t>N п/п</w:t>
            </w:r>
          </w:p>
          <w:p w:rsidR="00D907E0" w:rsidRDefault="00D907E0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vAlign w:val="center"/>
          </w:tcPr>
          <w:p w:rsidR="00D907E0" w:rsidRPr="00D907E0" w:rsidRDefault="00D907E0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907E0">
              <w:rPr>
                <w:rFonts w:ascii="Arial" w:hAnsi="Arial" w:cs="Arial"/>
                <w:sz w:val="24"/>
                <w:szCs w:val="24"/>
              </w:rPr>
              <w:t>Наименование критериев</w:t>
            </w:r>
          </w:p>
        </w:tc>
        <w:tc>
          <w:tcPr>
            <w:tcW w:w="2835" w:type="dxa"/>
            <w:gridSpan w:val="4"/>
          </w:tcPr>
          <w:p w:rsidR="00D907E0" w:rsidRPr="00D907E0" w:rsidRDefault="00D907E0" w:rsidP="00D90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Оценки членов </w:t>
            </w:r>
            <w:r w:rsidRPr="00D907E0">
              <w:rPr>
                <w:rFonts w:ascii="Arial" w:hAnsi="Arial" w:cs="Arial"/>
              </w:rPr>
              <w:t>Комиссии в баллах</w:t>
            </w:r>
          </w:p>
          <w:p w:rsidR="00D907E0" w:rsidRDefault="00D907E0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28" w:type="dxa"/>
          </w:tcPr>
          <w:p w:rsidR="00D907E0" w:rsidRPr="00D907E0" w:rsidRDefault="00D907E0" w:rsidP="00D90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Средний балл по критерию</w:t>
            </w:r>
          </w:p>
        </w:tc>
      </w:tr>
      <w:tr w:rsidR="001012CA" w:rsidTr="00301FB1">
        <w:tc>
          <w:tcPr>
            <w:tcW w:w="562" w:type="dxa"/>
            <w:vAlign w:val="center"/>
          </w:tcPr>
          <w:p w:rsidR="001012CA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4C3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4C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Соответствие </w:t>
            </w:r>
            <w:r w:rsidRPr="003A4C33">
              <w:rPr>
                <w:rFonts w:ascii="Arial" w:hAnsi="Arial" w:cs="Arial"/>
                <w:b/>
                <w:sz w:val="24"/>
                <w:szCs w:val="24"/>
              </w:rPr>
              <w:t>приоритетным направлениям</w:t>
            </w:r>
            <w:r w:rsidRPr="003A4C33">
              <w:rPr>
                <w:rFonts w:ascii="Arial" w:hAnsi="Arial" w:cs="Arial"/>
                <w:sz w:val="24"/>
                <w:szCs w:val="24"/>
              </w:rPr>
              <w:t xml:space="preserve"> подпрограммы 9 «Развитие и поддержка социально ориентированных некоммерческих организаций» муниципальной программы «Социальная защита населения» (оценивается соответствие целей, мероприятий проекта выделенным приоритетным направлениям для предоставления поддержки, наличие и реалистичность значений показателей результативности реализации проекта)</w:t>
            </w:r>
          </w:p>
        </w:tc>
        <w:tc>
          <w:tcPr>
            <w:tcW w:w="709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28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012CA" w:rsidTr="00301FB1">
        <w:tc>
          <w:tcPr>
            <w:tcW w:w="562" w:type="dxa"/>
            <w:vAlign w:val="center"/>
          </w:tcPr>
          <w:p w:rsidR="001012CA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4C3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D459E">
              <w:rPr>
                <w:rFonts w:ascii="Arial" w:hAnsi="Arial" w:cs="Arial"/>
                <w:b/>
                <w:sz w:val="24"/>
                <w:szCs w:val="24"/>
              </w:rPr>
              <w:t>Социальная эффективность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0D459E">
              <w:rPr>
                <w:rFonts w:ascii="Arial" w:hAnsi="Arial" w:cs="Arial"/>
                <w:sz w:val="24"/>
                <w:szCs w:val="24"/>
              </w:rPr>
              <w:t>улуч</w:t>
            </w:r>
            <w:r w:rsidR="00DF3EBD">
              <w:rPr>
                <w:rFonts w:ascii="Arial" w:hAnsi="Arial" w:cs="Arial"/>
                <w:sz w:val="24"/>
                <w:szCs w:val="24"/>
              </w:rPr>
              <w:t>шение состояния целевой группы</w:t>
            </w:r>
            <w:r w:rsidRPr="000D459E">
              <w:rPr>
                <w:rFonts w:ascii="Arial" w:hAnsi="Arial" w:cs="Arial"/>
                <w:sz w:val="24"/>
                <w:szCs w:val="24"/>
              </w:rPr>
              <w:t>, воздействие на другие социально значимые проблемы, наличие новых подходов и метод</w:t>
            </w:r>
            <w:r>
              <w:rPr>
                <w:rFonts w:ascii="Arial" w:hAnsi="Arial" w:cs="Arial"/>
                <w:sz w:val="24"/>
                <w:szCs w:val="24"/>
              </w:rPr>
              <w:t>ов в решении заявленных проблем)</w:t>
            </w:r>
          </w:p>
        </w:tc>
        <w:tc>
          <w:tcPr>
            <w:tcW w:w="709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28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012CA" w:rsidTr="00301FB1">
        <w:tc>
          <w:tcPr>
            <w:tcW w:w="562" w:type="dxa"/>
            <w:vAlign w:val="center"/>
          </w:tcPr>
          <w:p w:rsidR="001012CA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4C3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4C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Актуальность </w:t>
            </w:r>
            <w:r w:rsidRPr="003A4C33">
              <w:rPr>
                <w:rFonts w:ascii="Arial" w:hAnsi="Arial" w:cs="Arial"/>
                <w:sz w:val="24"/>
                <w:szCs w:val="24"/>
              </w:rPr>
              <w:t xml:space="preserve">- важность для </w:t>
            </w:r>
            <w:r>
              <w:rPr>
                <w:rFonts w:ascii="Arial" w:hAnsi="Arial" w:cs="Arial"/>
                <w:sz w:val="24"/>
                <w:szCs w:val="24"/>
              </w:rPr>
              <w:t>целевой группы населения</w:t>
            </w:r>
            <w:r w:rsidRPr="003A4C33">
              <w:rPr>
                <w:rFonts w:ascii="Arial" w:hAnsi="Arial" w:cs="Arial"/>
                <w:sz w:val="24"/>
                <w:szCs w:val="24"/>
              </w:rPr>
              <w:t xml:space="preserve"> городского округа Мытищи в сфере, по которой заявлен проект</w:t>
            </w:r>
          </w:p>
        </w:tc>
        <w:tc>
          <w:tcPr>
            <w:tcW w:w="709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28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012CA" w:rsidTr="00301FB1">
        <w:tc>
          <w:tcPr>
            <w:tcW w:w="562" w:type="dxa"/>
            <w:vAlign w:val="center"/>
          </w:tcPr>
          <w:p w:rsidR="001012CA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A4C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4C33">
              <w:rPr>
                <w:rFonts w:ascii="Arial" w:hAnsi="Arial" w:cs="Arial"/>
                <w:b/>
                <w:sz w:val="24"/>
                <w:szCs w:val="24"/>
              </w:rPr>
              <w:t xml:space="preserve">Информационная открытость </w:t>
            </w:r>
            <w:r w:rsidRPr="003A4C33">
              <w:rPr>
                <w:rFonts w:ascii="Arial" w:hAnsi="Arial" w:cs="Arial"/>
                <w:sz w:val="24"/>
                <w:szCs w:val="24"/>
              </w:rPr>
              <w:t>(наличие собственного сайта</w:t>
            </w:r>
            <w:r>
              <w:rPr>
                <w:rFonts w:ascii="Arial" w:hAnsi="Arial" w:cs="Arial"/>
                <w:sz w:val="24"/>
                <w:szCs w:val="24"/>
              </w:rPr>
              <w:t>, размещение информации в СМИ</w:t>
            </w:r>
            <w:r w:rsidRPr="003A4C3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28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012CA" w:rsidTr="00301FB1">
        <w:trPr>
          <w:trHeight w:val="1955"/>
        </w:trPr>
        <w:tc>
          <w:tcPr>
            <w:tcW w:w="562" w:type="dxa"/>
            <w:vAlign w:val="center"/>
          </w:tcPr>
          <w:p w:rsidR="001012CA" w:rsidRDefault="001012CA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A4C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4C33">
              <w:rPr>
                <w:rFonts w:ascii="Arial" w:hAnsi="Arial" w:cs="Arial"/>
                <w:b/>
                <w:sz w:val="24"/>
                <w:szCs w:val="24"/>
              </w:rPr>
              <w:t>Экономическая эффективность</w:t>
            </w:r>
            <w:r w:rsidRPr="003A4C33">
              <w:rPr>
                <w:rFonts w:ascii="Arial" w:hAnsi="Arial" w:cs="Arial"/>
                <w:sz w:val="24"/>
                <w:szCs w:val="24"/>
              </w:rPr>
              <w:t xml:space="preserve"> (соотношение затрат и полученных результатов (в случаях, когда такая оценка возможна), возможности увеличения экономической активности целевых групп населения в результате реализации мероприятий.</w:t>
            </w:r>
          </w:p>
        </w:tc>
        <w:tc>
          <w:tcPr>
            <w:tcW w:w="709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28" w:type="dxa"/>
          </w:tcPr>
          <w:p w:rsidR="001012CA" w:rsidRDefault="001012CA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907E0" w:rsidTr="00301FB1">
        <w:tc>
          <w:tcPr>
            <w:tcW w:w="8500" w:type="dxa"/>
            <w:gridSpan w:val="6"/>
            <w:vAlign w:val="center"/>
          </w:tcPr>
          <w:p w:rsidR="00D907E0" w:rsidRDefault="00D907E0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Итоговая сумма</w:t>
            </w:r>
            <w:r w:rsidRPr="00D907E0">
              <w:rPr>
                <w:rFonts w:ascii="Arial" w:hAnsi="Arial" w:cs="Arial"/>
                <w:sz w:val="24"/>
                <w:szCs w:val="24"/>
              </w:rPr>
              <w:t xml:space="preserve"> балл</w:t>
            </w:r>
            <w:r>
              <w:rPr>
                <w:rFonts w:ascii="Arial" w:hAnsi="Arial" w:cs="Arial"/>
                <w:sz w:val="24"/>
                <w:szCs w:val="24"/>
              </w:rPr>
              <w:t>ов</w:t>
            </w:r>
          </w:p>
        </w:tc>
        <w:tc>
          <w:tcPr>
            <w:tcW w:w="1128" w:type="dxa"/>
          </w:tcPr>
          <w:p w:rsidR="00D907E0" w:rsidRDefault="00D907E0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907E0" w:rsidTr="00D907E0">
        <w:tc>
          <w:tcPr>
            <w:tcW w:w="9628" w:type="dxa"/>
            <w:gridSpan w:val="7"/>
            <w:vAlign w:val="bottom"/>
          </w:tcPr>
          <w:p w:rsidR="00D907E0" w:rsidRPr="00D907E0" w:rsidRDefault="00D907E0" w:rsidP="005D3FD0">
            <w:pPr>
              <w:spacing w:afterLines="60" w:after="144"/>
              <w:rPr>
                <w:rFonts w:ascii="Arial" w:hAnsi="Arial" w:cs="Arial"/>
                <w:sz w:val="24"/>
                <w:szCs w:val="24"/>
              </w:rPr>
            </w:pPr>
            <w:r w:rsidRPr="00D907E0">
              <w:rPr>
                <w:rFonts w:ascii="Arial" w:hAnsi="Arial" w:cs="Arial"/>
                <w:sz w:val="24"/>
                <w:szCs w:val="24"/>
              </w:rPr>
              <w:t>Ф.И.О. членов Комиссии</w:t>
            </w:r>
          </w:p>
        </w:tc>
      </w:tr>
    </w:tbl>
    <w:p w:rsidR="00DF3EBD" w:rsidRDefault="00DF3EBD" w:rsidP="005D3FD0">
      <w:pPr>
        <w:spacing w:afterLines="60" w:after="144" w:line="240" w:lineRule="auto"/>
        <w:ind w:left="5954" w:right="142"/>
        <w:contextualSpacing/>
        <w:rPr>
          <w:rFonts w:ascii="Arial" w:hAnsi="Arial" w:cs="Arial"/>
          <w:sz w:val="24"/>
          <w:szCs w:val="24"/>
        </w:rPr>
      </w:pPr>
    </w:p>
    <w:p w:rsidR="00DF3EBD" w:rsidRDefault="00DF3EBD" w:rsidP="005D3FD0">
      <w:pPr>
        <w:spacing w:afterLines="60" w:after="144" w:line="240" w:lineRule="auto"/>
        <w:ind w:left="5954" w:right="142"/>
        <w:contextualSpacing/>
        <w:rPr>
          <w:rFonts w:ascii="Arial" w:hAnsi="Arial" w:cs="Arial"/>
          <w:sz w:val="24"/>
          <w:szCs w:val="24"/>
        </w:rPr>
      </w:pPr>
    </w:p>
    <w:p w:rsidR="000E41FF" w:rsidRPr="00CE3457" w:rsidRDefault="000E41FF" w:rsidP="005D3FD0">
      <w:pPr>
        <w:spacing w:afterLines="60" w:after="144" w:line="240" w:lineRule="auto"/>
        <w:ind w:left="5954" w:right="142"/>
        <w:contextualSpacing/>
        <w:rPr>
          <w:rFonts w:ascii="Arial" w:hAnsi="Arial" w:cs="Arial"/>
          <w:sz w:val="24"/>
          <w:szCs w:val="24"/>
        </w:rPr>
      </w:pPr>
      <w:r w:rsidRPr="00CE3457">
        <w:rPr>
          <w:rFonts w:ascii="Arial" w:hAnsi="Arial" w:cs="Arial"/>
          <w:sz w:val="24"/>
          <w:szCs w:val="24"/>
        </w:rPr>
        <w:t xml:space="preserve">Приложение 3 к </w:t>
      </w:r>
      <w:r w:rsidR="00E017CD" w:rsidRPr="00CE3457">
        <w:rPr>
          <w:rFonts w:ascii="Arial" w:hAnsi="Arial" w:cs="Arial"/>
          <w:sz w:val="24"/>
          <w:szCs w:val="24"/>
        </w:rPr>
        <w:t>п</w:t>
      </w:r>
      <w:r w:rsidRPr="00CE3457">
        <w:rPr>
          <w:rFonts w:ascii="Arial" w:hAnsi="Arial" w:cs="Arial"/>
          <w:sz w:val="24"/>
          <w:szCs w:val="24"/>
        </w:rPr>
        <w:t>оложению</w:t>
      </w:r>
    </w:p>
    <w:p w:rsidR="000E41FF" w:rsidRPr="00CE3457" w:rsidRDefault="000E41FF" w:rsidP="005D3FD0">
      <w:pPr>
        <w:spacing w:afterLines="60" w:after="144" w:line="240" w:lineRule="auto"/>
        <w:ind w:left="5954" w:right="142"/>
        <w:contextualSpacing/>
        <w:rPr>
          <w:rFonts w:ascii="Arial" w:hAnsi="Arial" w:cs="Arial"/>
          <w:sz w:val="24"/>
          <w:szCs w:val="24"/>
          <w:highlight w:val="yellow"/>
        </w:rPr>
      </w:pPr>
      <w:r w:rsidRPr="00CE3457">
        <w:rPr>
          <w:rFonts w:ascii="Arial" w:hAnsi="Arial" w:cs="Arial"/>
          <w:sz w:val="24"/>
          <w:szCs w:val="24"/>
        </w:rPr>
        <w:t>о конкурсной комиссии</w:t>
      </w:r>
      <w:r w:rsidRPr="00CE3457">
        <w:rPr>
          <w:rFonts w:ascii="Arial" w:hAnsi="Arial" w:cs="Arial"/>
          <w:bCs/>
          <w:sz w:val="24"/>
          <w:szCs w:val="24"/>
        </w:rPr>
        <w:t xml:space="preserve"> по отбору проектов СО НКО</w:t>
      </w:r>
    </w:p>
    <w:p w:rsidR="00D907E0" w:rsidRPr="00D907E0" w:rsidRDefault="00D907E0" w:rsidP="00D907E0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E3B7A" w:rsidRDefault="002E3B7A" w:rsidP="005D3FD0">
      <w:pPr>
        <w:spacing w:afterLines="60" w:after="144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E41FF" w:rsidRPr="003F2DFB" w:rsidRDefault="000E41FF" w:rsidP="005D3FD0">
      <w:pPr>
        <w:spacing w:afterLines="60" w:after="144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Сводная ведомость по проекту</w:t>
      </w:r>
    </w:p>
    <w:p w:rsidR="000E41FF" w:rsidRPr="003F2DFB" w:rsidRDefault="000E41FF" w:rsidP="005D3FD0">
      <w:pPr>
        <w:spacing w:afterLines="60" w:after="144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F2DFB">
        <w:rPr>
          <w:rFonts w:ascii="Arial" w:hAnsi="Arial" w:cs="Arial"/>
          <w:sz w:val="24"/>
          <w:szCs w:val="24"/>
        </w:rPr>
        <w:t>__________________________________</w:t>
      </w:r>
    </w:p>
    <w:p w:rsidR="000E41FF" w:rsidRDefault="000E41FF" w:rsidP="005D3FD0">
      <w:pPr>
        <w:spacing w:afterLines="60" w:after="144" w:line="240" w:lineRule="auto"/>
        <w:contextualSpacing/>
        <w:jc w:val="center"/>
        <w:rPr>
          <w:rFonts w:ascii="Arial" w:hAnsi="Arial" w:cs="Arial"/>
          <w:szCs w:val="24"/>
        </w:rPr>
      </w:pPr>
      <w:r w:rsidRPr="002E3B7A">
        <w:rPr>
          <w:rFonts w:ascii="Arial" w:hAnsi="Arial" w:cs="Arial"/>
          <w:szCs w:val="24"/>
        </w:rPr>
        <w:t>(наименование проекта)</w:t>
      </w:r>
    </w:p>
    <w:p w:rsidR="000E41FF" w:rsidRPr="002E3B7A" w:rsidRDefault="000E41FF" w:rsidP="005D3FD0">
      <w:pPr>
        <w:spacing w:afterLines="60" w:after="144" w:line="240" w:lineRule="auto"/>
        <w:contextualSpacing/>
        <w:jc w:val="center"/>
        <w:rPr>
          <w:rFonts w:ascii="Arial" w:hAnsi="Arial" w:cs="Arial"/>
          <w:szCs w:val="24"/>
        </w:rPr>
      </w:pPr>
    </w:p>
    <w:p w:rsidR="000E41FF" w:rsidRDefault="000E41FF" w:rsidP="005D3FD0">
      <w:pPr>
        <w:spacing w:afterLines="60" w:after="144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2DFB">
        <w:rPr>
          <w:rFonts w:ascii="Arial" w:hAnsi="Arial" w:cs="Arial"/>
          <w:sz w:val="24"/>
          <w:szCs w:val="24"/>
        </w:rPr>
        <w:t xml:space="preserve">Заседание    Комиссии   по   отбору   </w:t>
      </w:r>
      <w:r>
        <w:rPr>
          <w:rFonts w:ascii="Arial" w:hAnsi="Arial" w:cs="Arial"/>
          <w:sz w:val="24"/>
          <w:szCs w:val="24"/>
        </w:rPr>
        <w:t xml:space="preserve">проектов   социально </w:t>
      </w:r>
      <w:r w:rsidRPr="003F2DFB">
        <w:rPr>
          <w:rFonts w:ascii="Arial" w:hAnsi="Arial" w:cs="Arial"/>
          <w:sz w:val="24"/>
          <w:szCs w:val="24"/>
        </w:rPr>
        <w:t>ориентированных некоммерческих организаций от _______________ N _______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3827"/>
        <w:gridCol w:w="2127"/>
        <w:gridCol w:w="2976"/>
      </w:tblGrid>
      <w:tr w:rsidR="00162CEE" w:rsidTr="00162CEE">
        <w:tc>
          <w:tcPr>
            <w:tcW w:w="704" w:type="dxa"/>
            <w:vAlign w:val="center"/>
          </w:tcPr>
          <w:p w:rsidR="00162CEE" w:rsidRPr="000E41FF" w:rsidRDefault="00162CEE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827" w:type="dxa"/>
            <w:vAlign w:val="center"/>
          </w:tcPr>
          <w:p w:rsidR="00162CEE" w:rsidRPr="000E41FF" w:rsidRDefault="00162CEE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проекта</w:t>
            </w:r>
          </w:p>
        </w:tc>
        <w:tc>
          <w:tcPr>
            <w:tcW w:w="2127" w:type="dxa"/>
            <w:vAlign w:val="center"/>
          </w:tcPr>
          <w:p w:rsidR="00162CEE" w:rsidRPr="000E41FF" w:rsidRDefault="00162CEE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Итоговая сумма баллов</w:t>
            </w:r>
          </w:p>
        </w:tc>
        <w:tc>
          <w:tcPr>
            <w:tcW w:w="2976" w:type="dxa"/>
            <w:vAlign w:val="center"/>
          </w:tcPr>
          <w:p w:rsidR="00162CEE" w:rsidRPr="000E41FF" w:rsidRDefault="00162CEE" w:rsidP="005D3FD0">
            <w:pPr>
              <w:spacing w:afterLines="60" w:after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F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</w:p>
        </w:tc>
      </w:tr>
      <w:tr w:rsidR="00162CEE" w:rsidTr="00162CEE">
        <w:tc>
          <w:tcPr>
            <w:tcW w:w="704" w:type="dxa"/>
          </w:tcPr>
          <w:p w:rsidR="00162CEE" w:rsidRDefault="00162CEE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162CEE" w:rsidRDefault="00162CEE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162CEE" w:rsidRDefault="00162CEE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162CEE" w:rsidRDefault="00162CEE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62CEE" w:rsidTr="00162CEE">
        <w:tc>
          <w:tcPr>
            <w:tcW w:w="704" w:type="dxa"/>
          </w:tcPr>
          <w:p w:rsidR="00162CEE" w:rsidRDefault="00162CEE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162CEE" w:rsidRDefault="00162CEE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162CEE" w:rsidRDefault="00162CEE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162CEE" w:rsidRDefault="00162CEE" w:rsidP="005D3FD0">
            <w:pPr>
              <w:spacing w:afterLines="60" w:after="14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0E41FF" w:rsidRPr="000E41FF" w:rsidRDefault="000E41FF" w:rsidP="005D3FD0">
      <w:pPr>
        <w:spacing w:afterLines="60" w:after="144" w:line="240" w:lineRule="auto"/>
        <w:jc w:val="both"/>
        <w:rPr>
          <w:rFonts w:ascii="Arial" w:hAnsi="Arial" w:cs="Arial"/>
          <w:sz w:val="24"/>
          <w:szCs w:val="24"/>
        </w:rPr>
      </w:pPr>
    </w:p>
    <w:p w:rsidR="000E41FF" w:rsidRPr="000E41FF" w:rsidRDefault="000E41FF" w:rsidP="005D3FD0">
      <w:pPr>
        <w:spacing w:afterLines="60" w:after="144" w:line="240" w:lineRule="auto"/>
        <w:ind w:right="2692"/>
        <w:jc w:val="both"/>
        <w:rPr>
          <w:rFonts w:ascii="Arial" w:hAnsi="Arial" w:cs="Arial"/>
          <w:sz w:val="24"/>
          <w:szCs w:val="24"/>
        </w:rPr>
      </w:pPr>
      <w:r w:rsidRPr="000E41FF">
        <w:rPr>
          <w:rFonts w:ascii="Arial" w:hAnsi="Arial" w:cs="Arial"/>
          <w:sz w:val="24"/>
          <w:szCs w:val="24"/>
        </w:rPr>
        <w:t xml:space="preserve">Председатель Комиссии: </w:t>
      </w:r>
      <w:r>
        <w:rPr>
          <w:rFonts w:ascii="Arial" w:hAnsi="Arial" w:cs="Arial"/>
          <w:sz w:val="24"/>
          <w:szCs w:val="24"/>
        </w:rPr>
        <w:t>_________ _____________________</w:t>
      </w:r>
    </w:p>
    <w:p w:rsidR="000E41FF" w:rsidRPr="000E41FF" w:rsidRDefault="000E41FF" w:rsidP="005D3FD0">
      <w:pPr>
        <w:spacing w:afterLines="60" w:after="144" w:line="240" w:lineRule="auto"/>
        <w:ind w:right="2550"/>
        <w:jc w:val="both"/>
        <w:rPr>
          <w:rFonts w:ascii="Arial" w:hAnsi="Arial" w:cs="Arial"/>
          <w:sz w:val="24"/>
          <w:szCs w:val="24"/>
        </w:rPr>
      </w:pPr>
      <w:r w:rsidRPr="000E41FF">
        <w:rPr>
          <w:rFonts w:ascii="Arial" w:hAnsi="Arial" w:cs="Arial"/>
          <w:sz w:val="24"/>
          <w:szCs w:val="24"/>
        </w:rPr>
        <w:t xml:space="preserve">Секретарь Комиссии:    </w:t>
      </w:r>
      <w:r>
        <w:rPr>
          <w:rFonts w:ascii="Arial" w:hAnsi="Arial" w:cs="Arial"/>
          <w:sz w:val="24"/>
          <w:szCs w:val="24"/>
        </w:rPr>
        <w:t xml:space="preserve">   _________ _____________________</w:t>
      </w:r>
    </w:p>
    <w:p w:rsidR="000E41FF" w:rsidRPr="000E41FF" w:rsidRDefault="000E41FF" w:rsidP="005D3FD0">
      <w:pPr>
        <w:spacing w:afterLines="60" w:after="144" w:line="240" w:lineRule="auto"/>
        <w:ind w:right="2550"/>
        <w:jc w:val="both"/>
        <w:rPr>
          <w:rFonts w:ascii="Arial" w:hAnsi="Arial" w:cs="Arial"/>
          <w:sz w:val="24"/>
          <w:szCs w:val="24"/>
        </w:rPr>
      </w:pPr>
      <w:r w:rsidRPr="000E41FF">
        <w:rPr>
          <w:rFonts w:ascii="Arial" w:hAnsi="Arial" w:cs="Arial"/>
          <w:sz w:val="24"/>
          <w:szCs w:val="24"/>
        </w:rPr>
        <w:t xml:space="preserve">Члены Комиссии: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0E41FF">
        <w:rPr>
          <w:rFonts w:ascii="Arial" w:hAnsi="Arial" w:cs="Arial"/>
          <w:sz w:val="24"/>
          <w:szCs w:val="24"/>
        </w:rPr>
        <w:t>_________ _____________________</w:t>
      </w:r>
    </w:p>
    <w:p w:rsidR="002E3B7A" w:rsidRPr="00884FE9" w:rsidRDefault="000E41FF" w:rsidP="005D3FD0">
      <w:pPr>
        <w:spacing w:afterLines="60" w:after="144" w:line="240" w:lineRule="auto"/>
        <w:ind w:right="2692"/>
        <w:jc w:val="both"/>
        <w:rPr>
          <w:rFonts w:ascii="Arial" w:hAnsi="Arial" w:cs="Arial"/>
          <w:sz w:val="24"/>
          <w:szCs w:val="24"/>
          <w:highlight w:val="yellow"/>
        </w:rPr>
      </w:pPr>
      <w:r w:rsidRPr="000E41FF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0E41FF">
        <w:rPr>
          <w:rFonts w:ascii="Arial" w:hAnsi="Arial" w:cs="Arial"/>
          <w:sz w:val="24"/>
          <w:szCs w:val="24"/>
        </w:rPr>
        <w:t>_________ _____________________</w:t>
      </w: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F73E04" w:rsidRDefault="00F73E04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</w:pPr>
    </w:p>
    <w:p w:rsidR="00EB7DB7" w:rsidRDefault="00EB7DB7" w:rsidP="005D3FD0">
      <w:pPr>
        <w:autoSpaceDE w:val="0"/>
        <w:autoSpaceDN w:val="0"/>
        <w:adjustRightInd w:val="0"/>
        <w:spacing w:afterLines="60" w:after="144" w:line="240" w:lineRule="auto"/>
        <w:ind w:firstLine="5103"/>
        <w:contextualSpacing/>
        <w:rPr>
          <w:rFonts w:ascii="Arial" w:hAnsi="Arial" w:cs="Arial"/>
          <w:color w:val="151619"/>
        </w:rPr>
        <w:sectPr w:rsidR="00EB7DB7" w:rsidSect="005F335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81213" w:rsidRDefault="0056141C" w:rsidP="005D3FD0">
      <w:pPr>
        <w:autoSpaceDE w:val="0"/>
        <w:autoSpaceDN w:val="0"/>
        <w:adjustRightInd w:val="0"/>
        <w:spacing w:afterLines="60" w:after="144" w:line="240" w:lineRule="auto"/>
        <w:ind w:firstLine="4820"/>
        <w:contextualSpacing/>
        <w:rPr>
          <w:rFonts w:ascii="Arial" w:hAnsi="Arial" w:cs="Arial"/>
          <w:color w:val="151619"/>
          <w:sz w:val="24"/>
          <w:szCs w:val="24"/>
        </w:rPr>
      </w:pPr>
      <w:r>
        <w:rPr>
          <w:rFonts w:ascii="Arial" w:hAnsi="Arial" w:cs="Arial"/>
          <w:color w:val="151619"/>
          <w:sz w:val="24"/>
          <w:szCs w:val="24"/>
        </w:rPr>
        <w:t xml:space="preserve">Утверждено </w:t>
      </w:r>
    </w:p>
    <w:p w:rsidR="00E015D3" w:rsidRPr="00CE3457" w:rsidRDefault="00681213" w:rsidP="005D3FD0">
      <w:pPr>
        <w:autoSpaceDE w:val="0"/>
        <w:autoSpaceDN w:val="0"/>
        <w:adjustRightInd w:val="0"/>
        <w:spacing w:afterLines="60" w:after="144" w:line="240" w:lineRule="auto"/>
        <w:ind w:left="4820"/>
        <w:contextualSpacing/>
        <w:rPr>
          <w:rFonts w:ascii="Arial" w:hAnsi="Arial" w:cs="Arial"/>
          <w:color w:val="151619"/>
          <w:sz w:val="24"/>
          <w:szCs w:val="24"/>
        </w:rPr>
      </w:pPr>
      <w:r>
        <w:rPr>
          <w:rFonts w:ascii="Arial" w:hAnsi="Arial" w:cs="Arial"/>
          <w:color w:val="151619"/>
          <w:sz w:val="24"/>
          <w:szCs w:val="24"/>
        </w:rPr>
        <w:t>п</w:t>
      </w:r>
      <w:r w:rsidR="0056141C">
        <w:rPr>
          <w:rFonts w:ascii="Arial" w:hAnsi="Arial" w:cs="Arial"/>
          <w:color w:val="151619"/>
          <w:sz w:val="24"/>
          <w:szCs w:val="24"/>
        </w:rPr>
        <w:t>остановлением</w:t>
      </w:r>
      <w:r>
        <w:rPr>
          <w:rFonts w:ascii="Arial" w:hAnsi="Arial" w:cs="Arial"/>
          <w:color w:val="151619"/>
          <w:sz w:val="24"/>
          <w:szCs w:val="24"/>
        </w:rPr>
        <w:t xml:space="preserve"> </w:t>
      </w:r>
      <w:r w:rsidR="00E015D3" w:rsidRPr="00CE3457">
        <w:rPr>
          <w:rFonts w:ascii="Arial" w:hAnsi="Arial" w:cs="Arial"/>
          <w:color w:val="151619"/>
          <w:sz w:val="24"/>
          <w:szCs w:val="24"/>
        </w:rPr>
        <w:t>администрации городского округа Мытищи</w:t>
      </w:r>
    </w:p>
    <w:p w:rsidR="00E015D3" w:rsidRPr="00CE3457" w:rsidRDefault="00E015D3" w:rsidP="005D3FD0">
      <w:pPr>
        <w:spacing w:afterLines="60" w:after="144" w:line="240" w:lineRule="auto"/>
        <w:ind w:firstLine="4820"/>
        <w:contextualSpacing/>
        <w:rPr>
          <w:rFonts w:ascii="Arial" w:hAnsi="Arial" w:cs="Arial"/>
          <w:color w:val="151619"/>
          <w:sz w:val="24"/>
          <w:szCs w:val="24"/>
        </w:rPr>
      </w:pPr>
      <w:r w:rsidRPr="00CE3457">
        <w:rPr>
          <w:rFonts w:ascii="Arial" w:hAnsi="Arial" w:cs="Arial"/>
          <w:sz w:val="24"/>
          <w:szCs w:val="24"/>
        </w:rPr>
        <w:t>от____________№______________</w:t>
      </w:r>
    </w:p>
    <w:p w:rsidR="00E015D3" w:rsidRPr="003F2DFB" w:rsidRDefault="00E015D3" w:rsidP="005D3FD0">
      <w:pPr>
        <w:spacing w:afterLines="60" w:after="144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C1E7B" w:rsidRPr="003F2DFB" w:rsidRDefault="00E015D3" w:rsidP="005D3FD0">
      <w:pPr>
        <w:spacing w:afterLines="60" w:after="144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F2DFB">
        <w:rPr>
          <w:rFonts w:ascii="Arial" w:hAnsi="Arial" w:cs="Arial"/>
          <w:sz w:val="24"/>
          <w:szCs w:val="24"/>
        </w:rPr>
        <w:t>Состав к</w:t>
      </w:r>
      <w:r w:rsidR="007C1E7B" w:rsidRPr="003F2DFB">
        <w:rPr>
          <w:rFonts w:ascii="Arial" w:hAnsi="Arial" w:cs="Arial"/>
          <w:sz w:val="24"/>
          <w:szCs w:val="24"/>
        </w:rPr>
        <w:t>онкурсной к</w:t>
      </w:r>
      <w:r w:rsidRPr="003F2DFB">
        <w:rPr>
          <w:rFonts w:ascii="Arial" w:hAnsi="Arial" w:cs="Arial"/>
          <w:sz w:val="24"/>
          <w:szCs w:val="24"/>
        </w:rPr>
        <w:t xml:space="preserve">омиссии по отбору </w:t>
      </w:r>
      <w:r w:rsidR="007C1E7B" w:rsidRPr="003F2DFB">
        <w:rPr>
          <w:rFonts w:ascii="Arial" w:hAnsi="Arial" w:cs="Arial"/>
          <w:sz w:val="24"/>
          <w:szCs w:val="24"/>
        </w:rPr>
        <w:t xml:space="preserve">проектов СО НКО </w:t>
      </w:r>
    </w:p>
    <w:p w:rsidR="00E015D3" w:rsidRPr="003F2DFB" w:rsidRDefault="007C1E7B" w:rsidP="005D3FD0">
      <w:pPr>
        <w:spacing w:afterLines="60" w:after="144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F2DFB">
        <w:rPr>
          <w:rFonts w:ascii="Arial" w:hAnsi="Arial" w:cs="Arial"/>
          <w:sz w:val="24"/>
          <w:szCs w:val="24"/>
        </w:rPr>
        <w:t>для предоставления субсидии</w:t>
      </w:r>
      <w:r w:rsidR="00E015D3" w:rsidRPr="003F2DFB">
        <w:rPr>
          <w:rFonts w:ascii="Arial" w:hAnsi="Arial" w:cs="Arial"/>
          <w:sz w:val="24"/>
          <w:szCs w:val="24"/>
        </w:rPr>
        <w:t xml:space="preserve"> из бюджета</w:t>
      </w:r>
    </w:p>
    <w:p w:rsidR="0066437E" w:rsidRPr="003F2DFB" w:rsidRDefault="00E015D3" w:rsidP="005D3FD0">
      <w:pPr>
        <w:spacing w:afterLines="60" w:after="144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F2DFB">
        <w:rPr>
          <w:rFonts w:ascii="Arial" w:hAnsi="Arial" w:cs="Arial"/>
          <w:sz w:val="24"/>
          <w:szCs w:val="24"/>
        </w:rPr>
        <w:t>городского округа Мытищи</w:t>
      </w:r>
    </w:p>
    <w:p w:rsidR="00E10973" w:rsidRPr="003F2DFB" w:rsidRDefault="00E10973" w:rsidP="005D3FD0">
      <w:pPr>
        <w:spacing w:afterLines="60" w:after="144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E015D3" w:rsidRPr="003F2DFB" w:rsidTr="00736579">
        <w:trPr>
          <w:trHeight w:val="908"/>
        </w:trPr>
        <w:tc>
          <w:tcPr>
            <w:tcW w:w="2500" w:type="pct"/>
            <w:vAlign w:val="center"/>
          </w:tcPr>
          <w:p w:rsidR="00E015D3" w:rsidRPr="003F2DFB" w:rsidRDefault="00E015D3" w:rsidP="005D3FD0">
            <w:pPr>
              <w:spacing w:afterLines="60" w:after="144"/>
              <w:rPr>
                <w:rFonts w:ascii="Arial" w:hAnsi="Arial" w:cs="Arial"/>
                <w:sz w:val="24"/>
                <w:szCs w:val="24"/>
              </w:rPr>
            </w:pPr>
            <w:r w:rsidRPr="003F2DFB">
              <w:rPr>
                <w:rFonts w:ascii="Arial" w:hAnsi="Arial" w:cs="Arial"/>
                <w:sz w:val="24"/>
                <w:szCs w:val="24"/>
              </w:rPr>
              <w:t>Шилова Ирина Владимировна</w:t>
            </w:r>
          </w:p>
        </w:tc>
        <w:tc>
          <w:tcPr>
            <w:tcW w:w="2500" w:type="pct"/>
            <w:vAlign w:val="center"/>
          </w:tcPr>
          <w:p w:rsidR="00E015D3" w:rsidRPr="003F2DFB" w:rsidRDefault="00E015D3" w:rsidP="005D3FD0">
            <w:pPr>
              <w:spacing w:afterLines="60" w:after="144"/>
              <w:rPr>
                <w:rFonts w:ascii="Arial" w:hAnsi="Arial" w:cs="Arial"/>
                <w:sz w:val="24"/>
                <w:szCs w:val="24"/>
              </w:rPr>
            </w:pPr>
            <w:r w:rsidRPr="003F2DFB">
              <w:rPr>
                <w:rFonts w:ascii="Arial" w:hAnsi="Arial" w:cs="Arial"/>
                <w:sz w:val="24"/>
                <w:szCs w:val="24"/>
              </w:rPr>
              <w:t xml:space="preserve">Председатель комиссии, </w:t>
            </w:r>
            <w:r w:rsidR="002732C1" w:rsidRPr="003F2DFB">
              <w:rPr>
                <w:rFonts w:ascii="Arial" w:hAnsi="Arial" w:cs="Arial"/>
                <w:bCs/>
                <w:sz w:val="24"/>
                <w:szCs w:val="24"/>
              </w:rPr>
              <w:t>з</w:t>
            </w:r>
            <w:r w:rsidRPr="003F2DFB">
              <w:rPr>
                <w:rFonts w:ascii="Arial" w:hAnsi="Arial" w:cs="Arial"/>
                <w:bCs/>
                <w:sz w:val="24"/>
                <w:szCs w:val="24"/>
              </w:rPr>
              <w:t xml:space="preserve">аместитель </w:t>
            </w:r>
            <w:r w:rsidR="00D64CD7" w:rsidRPr="003F2DFB">
              <w:rPr>
                <w:rFonts w:ascii="Arial" w:hAnsi="Arial" w:cs="Arial"/>
                <w:bCs/>
                <w:sz w:val="24"/>
                <w:szCs w:val="24"/>
              </w:rPr>
              <w:t>г</w:t>
            </w:r>
            <w:r w:rsidRPr="003F2DFB">
              <w:rPr>
                <w:rFonts w:ascii="Arial" w:hAnsi="Arial" w:cs="Arial"/>
                <w:bCs/>
                <w:sz w:val="24"/>
                <w:szCs w:val="24"/>
              </w:rPr>
              <w:t>лавы администрации</w:t>
            </w:r>
          </w:p>
        </w:tc>
      </w:tr>
      <w:tr w:rsidR="00E015D3" w:rsidRPr="003F2DFB" w:rsidTr="00736579">
        <w:trPr>
          <w:trHeight w:val="908"/>
        </w:trPr>
        <w:tc>
          <w:tcPr>
            <w:tcW w:w="2500" w:type="pct"/>
            <w:vAlign w:val="center"/>
          </w:tcPr>
          <w:p w:rsidR="00E015D3" w:rsidRPr="003F2DFB" w:rsidRDefault="00E015D3" w:rsidP="005D3FD0">
            <w:pPr>
              <w:spacing w:afterLines="60" w:after="144"/>
              <w:rPr>
                <w:rFonts w:ascii="Arial" w:hAnsi="Arial" w:cs="Arial"/>
                <w:sz w:val="24"/>
                <w:szCs w:val="24"/>
              </w:rPr>
            </w:pPr>
            <w:r w:rsidRPr="003F2DFB">
              <w:rPr>
                <w:rFonts w:ascii="Arial" w:hAnsi="Arial" w:cs="Arial"/>
                <w:bCs/>
                <w:sz w:val="24"/>
                <w:szCs w:val="24"/>
              </w:rPr>
              <w:t>Козлов Алексей Юрьевич</w:t>
            </w:r>
          </w:p>
        </w:tc>
        <w:tc>
          <w:tcPr>
            <w:tcW w:w="2500" w:type="pct"/>
            <w:vAlign w:val="center"/>
          </w:tcPr>
          <w:p w:rsidR="00E015D3" w:rsidRPr="003F2DFB" w:rsidRDefault="00E015D3" w:rsidP="005D3FD0">
            <w:pPr>
              <w:spacing w:afterLines="60" w:after="14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F2DFB">
              <w:rPr>
                <w:rFonts w:ascii="Arial" w:hAnsi="Arial" w:cs="Arial"/>
                <w:sz w:val="24"/>
                <w:szCs w:val="24"/>
              </w:rPr>
              <w:t>Заместитель председателя комиссии,</w:t>
            </w:r>
          </w:p>
          <w:p w:rsidR="00E015D3" w:rsidRPr="003F2DFB" w:rsidRDefault="00E015D3" w:rsidP="005D3FD0">
            <w:pPr>
              <w:spacing w:afterLines="60" w:after="14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F2DFB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2732C1" w:rsidRPr="003F2DFB">
              <w:rPr>
                <w:rFonts w:ascii="Arial" w:hAnsi="Arial" w:cs="Arial"/>
                <w:sz w:val="24"/>
                <w:szCs w:val="24"/>
              </w:rPr>
              <w:t>управления социально-экономического развития</w:t>
            </w:r>
            <w:r w:rsidR="008A1BDE" w:rsidRPr="003F2DFB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</w:tc>
      </w:tr>
      <w:tr w:rsidR="00E015D3" w:rsidRPr="003F2DFB" w:rsidTr="00736579">
        <w:trPr>
          <w:trHeight w:val="908"/>
        </w:trPr>
        <w:tc>
          <w:tcPr>
            <w:tcW w:w="2500" w:type="pct"/>
            <w:vAlign w:val="center"/>
          </w:tcPr>
          <w:p w:rsidR="00E015D3" w:rsidRPr="003F2DFB" w:rsidRDefault="00E015D3" w:rsidP="005D3FD0">
            <w:pPr>
              <w:spacing w:afterLines="60" w:after="144"/>
              <w:rPr>
                <w:rFonts w:ascii="Arial" w:hAnsi="Arial" w:cs="Arial"/>
                <w:sz w:val="24"/>
                <w:szCs w:val="24"/>
              </w:rPr>
            </w:pPr>
            <w:r w:rsidRPr="003F2DFB">
              <w:rPr>
                <w:rFonts w:ascii="Arial" w:hAnsi="Arial" w:cs="Arial"/>
                <w:bCs/>
                <w:sz w:val="24"/>
                <w:szCs w:val="24"/>
              </w:rPr>
              <w:t>Тер-Григорьян Наталья Валерьевна</w:t>
            </w:r>
          </w:p>
        </w:tc>
        <w:tc>
          <w:tcPr>
            <w:tcW w:w="2500" w:type="pct"/>
            <w:vAlign w:val="center"/>
          </w:tcPr>
          <w:p w:rsidR="00E015D3" w:rsidRPr="003F2DFB" w:rsidRDefault="00E015D3" w:rsidP="005D3FD0">
            <w:pPr>
              <w:spacing w:afterLines="60" w:after="144"/>
              <w:rPr>
                <w:rFonts w:ascii="Arial" w:hAnsi="Arial" w:cs="Arial"/>
                <w:sz w:val="24"/>
                <w:szCs w:val="24"/>
              </w:rPr>
            </w:pPr>
            <w:r w:rsidRPr="003F2DFB">
              <w:rPr>
                <w:rFonts w:ascii="Arial" w:hAnsi="Arial" w:cs="Arial"/>
                <w:sz w:val="24"/>
                <w:szCs w:val="24"/>
              </w:rPr>
              <w:t xml:space="preserve">Член комиссии, </w:t>
            </w:r>
            <w:r w:rsidR="002732C1" w:rsidRPr="003F2DFB"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  <w:r w:rsidR="002732C1" w:rsidRPr="003F2D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732C1" w:rsidRPr="003F2DFB">
              <w:rPr>
                <w:rFonts w:ascii="Arial" w:hAnsi="Arial" w:cs="Arial"/>
                <w:bCs/>
                <w:sz w:val="24"/>
                <w:szCs w:val="24"/>
              </w:rPr>
              <w:t>по социальной политике</w:t>
            </w:r>
          </w:p>
        </w:tc>
      </w:tr>
      <w:tr w:rsidR="00E015D3" w:rsidRPr="003F2DFB" w:rsidTr="00736579">
        <w:trPr>
          <w:trHeight w:val="908"/>
        </w:trPr>
        <w:tc>
          <w:tcPr>
            <w:tcW w:w="2500" w:type="pct"/>
            <w:vAlign w:val="center"/>
          </w:tcPr>
          <w:p w:rsidR="00E015D3" w:rsidRPr="003F2DFB" w:rsidRDefault="00E015D3" w:rsidP="005D3FD0">
            <w:pPr>
              <w:spacing w:afterLines="60" w:after="144"/>
              <w:rPr>
                <w:rFonts w:ascii="Arial" w:hAnsi="Arial" w:cs="Arial"/>
                <w:sz w:val="24"/>
                <w:szCs w:val="24"/>
              </w:rPr>
            </w:pPr>
            <w:r w:rsidRPr="003F2DFB">
              <w:rPr>
                <w:rFonts w:ascii="Arial" w:hAnsi="Arial" w:cs="Arial"/>
                <w:bCs/>
                <w:sz w:val="24"/>
                <w:szCs w:val="24"/>
              </w:rPr>
              <w:t>Бакурова Юлия Александровна</w:t>
            </w:r>
          </w:p>
        </w:tc>
        <w:tc>
          <w:tcPr>
            <w:tcW w:w="2500" w:type="pct"/>
            <w:vAlign w:val="center"/>
          </w:tcPr>
          <w:p w:rsidR="00E015D3" w:rsidRPr="003F2DFB" w:rsidRDefault="002732C1" w:rsidP="005D3FD0">
            <w:pPr>
              <w:spacing w:afterLines="60" w:after="144"/>
              <w:rPr>
                <w:rFonts w:ascii="Arial" w:hAnsi="Arial" w:cs="Arial"/>
                <w:sz w:val="24"/>
                <w:szCs w:val="24"/>
              </w:rPr>
            </w:pPr>
            <w:r w:rsidRPr="003F2DFB">
              <w:rPr>
                <w:rFonts w:ascii="Arial" w:hAnsi="Arial" w:cs="Arial"/>
                <w:sz w:val="24"/>
                <w:szCs w:val="24"/>
              </w:rPr>
              <w:t>Член комиссии, начальник управления</w:t>
            </w:r>
            <w:r w:rsidRPr="003F2D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F2DFB">
              <w:rPr>
                <w:rFonts w:ascii="Arial" w:hAnsi="Arial" w:cs="Arial"/>
                <w:bCs/>
                <w:sz w:val="24"/>
                <w:szCs w:val="24"/>
              </w:rPr>
              <w:t>по физической культуре и спорту</w:t>
            </w:r>
          </w:p>
        </w:tc>
      </w:tr>
      <w:tr w:rsidR="00E015D3" w:rsidRPr="003F2DFB" w:rsidTr="00736579">
        <w:trPr>
          <w:trHeight w:val="908"/>
        </w:trPr>
        <w:tc>
          <w:tcPr>
            <w:tcW w:w="2500" w:type="pct"/>
            <w:vAlign w:val="center"/>
          </w:tcPr>
          <w:p w:rsidR="00E015D3" w:rsidRPr="003F2DFB" w:rsidRDefault="00E015D3" w:rsidP="005D3FD0">
            <w:pPr>
              <w:spacing w:afterLines="60" w:after="144"/>
              <w:rPr>
                <w:rFonts w:ascii="Arial" w:hAnsi="Arial" w:cs="Arial"/>
                <w:sz w:val="24"/>
                <w:szCs w:val="24"/>
              </w:rPr>
            </w:pPr>
            <w:r w:rsidRPr="003F2DFB">
              <w:rPr>
                <w:rFonts w:ascii="Arial" w:hAnsi="Arial" w:cs="Arial"/>
                <w:bCs/>
                <w:sz w:val="24"/>
                <w:szCs w:val="24"/>
              </w:rPr>
              <w:t>Романова Елена Михайловна</w:t>
            </w:r>
          </w:p>
        </w:tc>
        <w:tc>
          <w:tcPr>
            <w:tcW w:w="2500" w:type="pct"/>
            <w:vAlign w:val="center"/>
          </w:tcPr>
          <w:p w:rsidR="00E015D3" w:rsidRPr="003F2DFB" w:rsidRDefault="00E015D3" w:rsidP="005D3FD0">
            <w:pPr>
              <w:spacing w:afterLines="60" w:after="144"/>
              <w:rPr>
                <w:rFonts w:ascii="Arial" w:hAnsi="Arial" w:cs="Arial"/>
                <w:sz w:val="24"/>
                <w:szCs w:val="24"/>
              </w:rPr>
            </w:pPr>
            <w:r w:rsidRPr="003F2DFB">
              <w:rPr>
                <w:rFonts w:ascii="Arial" w:hAnsi="Arial" w:cs="Arial"/>
                <w:sz w:val="24"/>
                <w:szCs w:val="24"/>
              </w:rPr>
              <w:t>Член комиссии</w:t>
            </w:r>
            <w:r w:rsidR="002732C1" w:rsidRPr="003F2DF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A3C02" w:rsidRPr="003F2DFB">
              <w:rPr>
                <w:rFonts w:ascii="Arial" w:hAnsi="Arial" w:cs="Arial"/>
                <w:sz w:val="24"/>
                <w:szCs w:val="24"/>
              </w:rPr>
              <w:t>и.о. начальника</w:t>
            </w:r>
            <w:r w:rsidR="002732C1" w:rsidRPr="003F2DFB">
              <w:rPr>
                <w:rFonts w:ascii="Arial" w:hAnsi="Arial" w:cs="Arial"/>
                <w:sz w:val="24"/>
                <w:szCs w:val="24"/>
              </w:rPr>
              <w:t xml:space="preserve"> управления</w:t>
            </w:r>
            <w:r w:rsidR="002732C1" w:rsidRPr="003F2D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732C1" w:rsidRPr="003F2DFB">
              <w:rPr>
                <w:rFonts w:ascii="Arial" w:hAnsi="Arial" w:cs="Arial"/>
                <w:bCs/>
                <w:sz w:val="24"/>
                <w:szCs w:val="24"/>
              </w:rPr>
              <w:t>культуры</w:t>
            </w:r>
          </w:p>
        </w:tc>
      </w:tr>
      <w:tr w:rsidR="00E015D3" w:rsidRPr="003F2DFB" w:rsidTr="00736579">
        <w:trPr>
          <w:trHeight w:val="908"/>
        </w:trPr>
        <w:tc>
          <w:tcPr>
            <w:tcW w:w="2500" w:type="pct"/>
            <w:vAlign w:val="center"/>
          </w:tcPr>
          <w:p w:rsidR="00E015D3" w:rsidRPr="003F2DFB" w:rsidRDefault="00BA3C02" w:rsidP="005D3FD0">
            <w:pPr>
              <w:spacing w:afterLines="60" w:after="144"/>
              <w:rPr>
                <w:rFonts w:ascii="Arial" w:hAnsi="Arial" w:cs="Arial"/>
                <w:sz w:val="24"/>
                <w:szCs w:val="24"/>
              </w:rPr>
            </w:pPr>
            <w:r w:rsidRPr="003F2DFB">
              <w:rPr>
                <w:rFonts w:ascii="Arial" w:hAnsi="Arial" w:cs="Arial"/>
                <w:bCs/>
                <w:sz w:val="24"/>
                <w:szCs w:val="24"/>
              </w:rPr>
              <w:t xml:space="preserve">Дедяева </w:t>
            </w:r>
            <w:r w:rsidR="00E015D3" w:rsidRPr="003F2DFB">
              <w:rPr>
                <w:rFonts w:ascii="Arial" w:hAnsi="Arial" w:cs="Arial"/>
                <w:bCs/>
                <w:sz w:val="24"/>
                <w:szCs w:val="24"/>
              </w:rPr>
              <w:t xml:space="preserve">Надежда Евгеньевна </w:t>
            </w:r>
          </w:p>
        </w:tc>
        <w:tc>
          <w:tcPr>
            <w:tcW w:w="2500" w:type="pct"/>
            <w:vAlign w:val="center"/>
          </w:tcPr>
          <w:p w:rsidR="00E015D3" w:rsidRPr="003F2DFB" w:rsidRDefault="00E015D3" w:rsidP="005D3FD0">
            <w:pPr>
              <w:spacing w:afterLines="60" w:after="144"/>
              <w:rPr>
                <w:rFonts w:ascii="Arial" w:hAnsi="Arial" w:cs="Arial"/>
                <w:sz w:val="24"/>
                <w:szCs w:val="24"/>
              </w:rPr>
            </w:pPr>
            <w:r w:rsidRPr="003F2DFB">
              <w:rPr>
                <w:rFonts w:ascii="Arial" w:hAnsi="Arial" w:cs="Arial"/>
                <w:sz w:val="24"/>
                <w:szCs w:val="24"/>
              </w:rPr>
              <w:t>Член комиссии</w:t>
            </w:r>
            <w:r w:rsidR="002732C1" w:rsidRPr="003F2DFB">
              <w:rPr>
                <w:rFonts w:ascii="Arial" w:hAnsi="Arial" w:cs="Arial"/>
                <w:sz w:val="24"/>
                <w:szCs w:val="24"/>
              </w:rPr>
              <w:t>, начальник управления</w:t>
            </w:r>
            <w:r w:rsidR="002732C1" w:rsidRPr="003F2DFB">
              <w:rPr>
                <w:rFonts w:ascii="Arial" w:hAnsi="Arial" w:cs="Arial"/>
                <w:bCs/>
                <w:sz w:val="24"/>
                <w:szCs w:val="24"/>
              </w:rPr>
              <w:t xml:space="preserve"> по работе с молодежью</w:t>
            </w:r>
          </w:p>
        </w:tc>
      </w:tr>
      <w:tr w:rsidR="00E015D3" w:rsidRPr="003F2DFB" w:rsidTr="00736579">
        <w:trPr>
          <w:trHeight w:val="908"/>
        </w:trPr>
        <w:tc>
          <w:tcPr>
            <w:tcW w:w="2500" w:type="pct"/>
            <w:vAlign w:val="center"/>
          </w:tcPr>
          <w:p w:rsidR="00E015D3" w:rsidRPr="003F2DFB" w:rsidRDefault="00E015D3" w:rsidP="005D3FD0">
            <w:pPr>
              <w:spacing w:afterLines="60" w:after="144"/>
              <w:rPr>
                <w:rFonts w:ascii="Arial" w:hAnsi="Arial" w:cs="Arial"/>
                <w:bCs/>
                <w:sz w:val="24"/>
                <w:szCs w:val="24"/>
              </w:rPr>
            </w:pPr>
            <w:r w:rsidRPr="003F2DFB">
              <w:rPr>
                <w:rFonts w:ascii="Arial" w:hAnsi="Arial" w:cs="Arial"/>
                <w:bCs/>
                <w:sz w:val="24"/>
                <w:szCs w:val="24"/>
              </w:rPr>
              <w:t>Гречаная Наталья Михайловна</w:t>
            </w:r>
          </w:p>
        </w:tc>
        <w:tc>
          <w:tcPr>
            <w:tcW w:w="2500" w:type="pct"/>
            <w:vAlign w:val="center"/>
          </w:tcPr>
          <w:p w:rsidR="00E015D3" w:rsidRPr="003F2DFB" w:rsidRDefault="002732C1" w:rsidP="005D3FD0">
            <w:pPr>
              <w:spacing w:afterLines="60" w:after="144"/>
              <w:rPr>
                <w:rFonts w:ascii="Arial" w:hAnsi="Arial" w:cs="Arial"/>
                <w:sz w:val="24"/>
                <w:szCs w:val="24"/>
              </w:rPr>
            </w:pPr>
            <w:r w:rsidRPr="003F2DFB">
              <w:rPr>
                <w:rFonts w:ascii="Arial" w:hAnsi="Arial" w:cs="Arial"/>
                <w:sz w:val="24"/>
                <w:szCs w:val="24"/>
              </w:rPr>
              <w:t>Член комиссии, начальник управления</w:t>
            </w:r>
            <w:r w:rsidRPr="003F2D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F2DFB">
              <w:rPr>
                <w:rFonts w:ascii="Arial" w:hAnsi="Arial" w:cs="Arial"/>
                <w:bCs/>
                <w:sz w:val="24"/>
                <w:szCs w:val="24"/>
              </w:rPr>
              <w:t>образования</w:t>
            </w:r>
          </w:p>
        </w:tc>
      </w:tr>
      <w:tr w:rsidR="006D6DAC" w:rsidRPr="003F2DFB" w:rsidTr="00736579">
        <w:trPr>
          <w:trHeight w:val="821"/>
        </w:trPr>
        <w:tc>
          <w:tcPr>
            <w:tcW w:w="2500" w:type="pct"/>
            <w:vAlign w:val="center"/>
          </w:tcPr>
          <w:p w:rsidR="00736579" w:rsidRPr="003F2DFB" w:rsidRDefault="00736579" w:rsidP="00736579">
            <w:pPr>
              <w:spacing w:after="12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F2DF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Чернов Олег Валерьевич </w:t>
            </w:r>
          </w:p>
          <w:p w:rsidR="006D6DAC" w:rsidRPr="003F2DFB" w:rsidRDefault="006D6DAC" w:rsidP="00736579">
            <w:pPr>
              <w:spacing w:after="12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pct"/>
            <w:vAlign w:val="center"/>
          </w:tcPr>
          <w:p w:rsidR="00736579" w:rsidRPr="003F2DFB" w:rsidRDefault="00736579" w:rsidP="008A1BDE">
            <w:pPr>
              <w:pStyle w:val="1"/>
              <w:shd w:val="clear" w:color="auto" w:fill="FFFFFF"/>
              <w:spacing w:before="0" w:after="12"/>
              <w:outlineLvl w:val="0"/>
              <w:rPr>
                <w:rFonts w:ascii="Arial" w:hAnsi="Arial" w:cs="Arial"/>
                <w:lang w:eastAsia="ru-RU"/>
              </w:rPr>
            </w:pPr>
            <w:r w:rsidRPr="003F2DFB">
              <w:rPr>
                <w:rFonts w:ascii="Arial" w:hAnsi="Arial" w:cs="Arial"/>
                <w:color w:val="auto"/>
                <w:sz w:val="24"/>
                <w:szCs w:val="24"/>
              </w:rPr>
              <w:t>Член комиссии,</w:t>
            </w:r>
            <w:r w:rsidRPr="003F2DFB">
              <w:rPr>
                <w:rFonts w:ascii="Arial" w:hAnsi="Arial" w:cs="Arial"/>
                <w:bCs/>
                <w:color w:val="auto"/>
                <w:sz w:val="24"/>
                <w:szCs w:val="24"/>
                <w:shd w:val="clear" w:color="auto" w:fill="FFFFFF"/>
              </w:rPr>
              <w:t xml:space="preserve"> Президент Союза </w:t>
            </w:r>
            <w:r w:rsidR="008A1BDE" w:rsidRPr="003F2DFB">
              <w:rPr>
                <w:rFonts w:ascii="Arial" w:hAnsi="Arial" w:cs="Arial"/>
                <w:bCs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3F2DFB">
              <w:rPr>
                <w:rFonts w:ascii="Arial" w:eastAsia="Times New Roman" w:hAnsi="Arial" w:cs="Arial"/>
                <w:bCs/>
                <w:color w:val="auto"/>
                <w:kern w:val="36"/>
                <w:sz w:val="24"/>
                <w:szCs w:val="24"/>
                <w:lang w:eastAsia="ru-RU"/>
              </w:rPr>
              <w:t>Мытищинская торгово-промышленная палата»</w:t>
            </w:r>
            <w:r w:rsidR="008A1BDE" w:rsidRPr="003F2DFB">
              <w:rPr>
                <w:rStyle w:val="af0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8A1BDE" w:rsidRPr="003F2DFB">
              <w:rPr>
                <w:rStyle w:val="af0"/>
                <w:rFonts w:ascii="Arial" w:hAnsi="Arial" w:cs="Arial"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736579" w:rsidRPr="003F2DFB" w:rsidTr="00736579">
        <w:trPr>
          <w:trHeight w:val="907"/>
        </w:trPr>
        <w:tc>
          <w:tcPr>
            <w:tcW w:w="2500" w:type="pct"/>
            <w:vAlign w:val="center"/>
          </w:tcPr>
          <w:p w:rsidR="00736579" w:rsidRPr="003F2DFB" w:rsidRDefault="00736579" w:rsidP="005D3FD0">
            <w:pPr>
              <w:spacing w:afterLines="60" w:after="144"/>
              <w:contextualSpacing/>
              <w:rPr>
                <w:rStyle w:val="af0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</w:pPr>
            <w:r w:rsidRPr="003F2DFB">
              <w:rPr>
                <w:rStyle w:val="af0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 xml:space="preserve">Савош Игорь Васильевич </w:t>
            </w:r>
          </w:p>
          <w:p w:rsidR="00736579" w:rsidRPr="003F2DFB" w:rsidRDefault="00736579" w:rsidP="005D3FD0">
            <w:pPr>
              <w:spacing w:afterLines="60" w:after="144"/>
              <w:contextualSpacing/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pct"/>
            <w:vAlign w:val="center"/>
          </w:tcPr>
          <w:p w:rsidR="00736579" w:rsidRPr="003F2DFB" w:rsidRDefault="00C1571E" w:rsidP="00C1571E">
            <w:pPr>
              <w:pStyle w:val="1"/>
              <w:shd w:val="clear" w:color="auto" w:fill="FFFFFF"/>
              <w:spacing w:before="0" w:after="12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F2DFB">
              <w:rPr>
                <w:rFonts w:ascii="Arial" w:hAnsi="Arial" w:cs="Arial"/>
                <w:color w:val="auto"/>
                <w:sz w:val="24"/>
                <w:szCs w:val="24"/>
              </w:rPr>
              <w:t>Член комиссии,</w:t>
            </w:r>
            <w:r w:rsidRPr="003F2DFB">
              <w:rPr>
                <w:rFonts w:ascii="Arial" w:hAnsi="Arial" w:cs="Arial"/>
                <w:bCs/>
                <w:color w:val="auto"/>
                <w:sz w:val="24"/>
                <w:szCs w:val="24"/>
                <w:shd w:val="clear" w:color="auto" w:fill="FFFFFF"/>
              </w:rPr>
              <w:t xml:space="preserve"> Председатель Общественной палаты городского округа Мытищи</w:t>
            </w:r>
            <w:r w:rsidR="008A1BDE" w:rsidRPr="003F2DFB">
              <w:rPr>
                <w:rFonts w:ascii="Arial" w:hAnsi="Arial" w:cs="Arial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8A1BDE" w:rsidRPr="003F2DFB">
              <w:rPr>
                <w:rStyle w:val="af0"/>
                <w:rFonts w:ascii="Arial" w:hAnsi="Arial" w:cs="Arial"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797288" w:rsidRPr="00884FE9" w:rsidTr="00736579">
        <w:trPr>
          <w:trHeight w:val="908"/>
        </w:trPr>
        <w:tc>
          <w:tcPr>
            <w:tcW w:w="2500" w:type="pct"/>
            <w:vAlign w:val="center"/>
          </w:tcPr>
          <w:p w:rsidR="00797288" w:rsidRPr="003F2DFB" w:rsidRDefault="00797288" w:rsidP="005D3FD0">
            <w:pPr>
              <w:spacing w:afterLines="60" w:after="144"/>
              <w:rPr>
                <w:rFonts w:ascii="Arial" w:hAnsi="Arial" w:cs="Arial"/>
                <w:bCs/>
                <w:sz w:val="24"/>
                <w:szCs w:val="24"/>
              </w:rPr>
            </w:pPr>
            <w:r w:rsidRPr="003F2DFB">
              <w:rPr>
                <w:rFonts w:ascii="Arial" w:hAnsi="Arial" w:cs="Arial"/>
                <w:bCs/>
                <w:sz w:val="24"/>
                <w:szCs w:val="24"/>
              </w:rPr>
              <w:t>Новикова Светлана Юрьевна</w:t>
            </w:r>
          </w:p>
        </w:tc>
        <w:tc>
          <w:tcPr>
            <w:tcW w:w="2500" w:type="pct"/>
            <w:vAlign w:val="center"/>
          </w:tcPr>
          <w:p w:rsidR="00797288" w:rsidRPr="003F2DFB" w:rsidRDefault="00797288" w:rsidP="005D3FD0">
            <w:pPr>
              <w:spacing w:afterLines="60" w:after="144"/>
              <w:rPr>
                <w:rFonts w:ascii="Arial" w:hAnsi="Arial" w:cs="Arial"/>
                <w:sz w:val="24"/>
                <w:szCs w:val="24"/>
              </w:rPr>
            </w:pPr>
            <w:r w:rsidRPr="003F2DFB">
              <w:rPr>
                <w:rFonts w:ascii="Arial" w:hAnsi="Arial" w:cs="Arial"/>
                <w:sz w:val="24"/>
                <w:szCs w:val="24"/>
              </w:rPr>
              <w:t>Секретарь комиссии, экономист экономической группы МКУ «УДОМС»</w:t>
            </w:r>
          </w:p>
        </w:tc>
      </w:tr>
    </w:tbl>
    <w:p w:rsidR="00DA6AA4" w:rsidRPr="00884FE9" w:rsidRDefault="00DA6AA4" w:rsidP="009A0970">
      <w:pPr>
        <w:widowControl w:val="0"/>
        <w:autoSpaceDE w:val="0"/>
        <w:autoSpaceDN w:val="0"/>
        <w:spacing w:afterLines="60" w:after="144" w:line="240" w:lineRule="auto"/>
        <w:ind w:right="140"/>
        <w:outlineLvl w:val="2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</w:p>
    <w:sectPr w:rsidR="00DA6AA4" w:rsidRPr="00884FE9" w:rsidSect="005F335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14B" w:rsidRDefault="0072414B" w:rsidP="003621A2">
      <w:pPr>
        <w:spacing w:after="0" w:line="240" w:lineRule="auto"/>
      </w:pPr>
      <w:r>
        <w:separator/>
      </w:r>
    </w:p>
  </w:endnote>
  <w:endnote w:type="continuationSeparator" w:id="0">
    <w:p w:rsidR="0072414B" w:rsidRDefault="0072414B" w:rsidP="0036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357908"/>
      <w:docPartObj>
        <w:docPartGallery w:val="Page Numbers (Bottom of Page)"/>
        <w:docPartUnique/>
      </w:docPartObj>
    </w:sdtPr>
    <w:sdtEndPr/>
    <w:sdtContent>
      <w:p w:rsidR="00EB7DB7" w:rsidRDefault="009A0970">
        <w:pPr>
          <w:pStyle w:val="af3"/>
          <w:jc w:val="right"/>
        </w:pPr>
        <w:r>
          <w:fldChar w:fldCharType="begin"/>
        </w:r>
        <w:r w:rsidR="00EB7DB7">
          <w:instrText>PAGE   \* MERGEFORMAT</w:instrText>
        </w:r>
        <w:r>
          <w:fldChar w:fldCharType="separate"/>
        </w:r>
        <w:r w:rsidR="00827221">
          <w:rPr>
            <w:noProof/>
          </w:rPr>
          <w:t>3</w:t>
        </w:r>
        <w:r>
          <w:fldChar w:fldCharType="end"/>
        </w:r>
      </w:p>
    </w:sdtContent>
  </w:sdt>
  <w:p w:rsidR="00EB7DB7" w:rsidRDefault="00EB7DB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DB7" w:rsidRDefault="00EB7DB7">
    <w:pPr>
      <w:pStyle w:val="af3"/>
      <w:jc w:val="right"/>
    </w:pPr>
  </w:p>
  <w:p w:rsidR="00EB7DB7" w:rsidRDefault="00EB7DB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14B" w:rsidRDefault="0072414B" w:rsidP="003621A2">
      <w:pPr>
        <w:spacing w:after="0" w:line="240" w:lineRule="auto"/>
      </w:pPr>
      <w:r>
        <w:separator/>
      </w:r>
    </w:p>
  </w:footnote>
  <w:footnote w:type="continuationSeparator" w:id="0">
    <w:p w:rsidR="0072414B" w:rsidRDefault="0072414B" w:rsidP="00362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>
    <w:nsid w:val="0087691C"/>
    <w:multiLevelType w:val="hybridMultilevel"/>
    <w:tmpl w:val="3452B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F5983"/>
    <w:multiLevelType w:val="hybridMultilevel"/>
    <w:tmpl w:val="81FAB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A0C5C"/>
    <w:multiLevelType w:val="hybridMultilevel"/>
    <w:tmpl w:val="BE2C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249A"/>
    <w:multiLevelType w:val="hybridMultilevel"/>
    <w:tmpl w:val="E09C4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506B7"/>
    <w:multiLevelType w:val="hybridMultilevel"/>
    <w:tmpl w:val="976806DA"/>
    <w:lvl w:ilvl="0" w:tplc="174AC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8920BE"/>
    <w:multiLevelType w:val="hybridMultilevel"/>
    <w:tmpl w:val="7FFC77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58368F1"/>
    <w:multiLevelType w:val="hybridMultilevel"/>
    <w:tmpl w:val="8B02681E"/>
    <w:lvl w:ilvl="0" w:tplc="1AB26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E67B9"/>
    <w:multiLevelType w:val="hybridMultilevel"/>
    <w:tmpl w:val="C5A28580"/>
    <w:lvl w:ilvl="0" w:tplc="1AB26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420586"/>
    <w:multiLevelType w:val="hybridMultilevel"/>
    <w:tmpl w:val="4A143F5E"/>
    <w:lvl w:ilvl="0" w:tplc="1AB267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A9549F4"/>
    <w:multiLevelType w:val="hybridMultilevel"/>
    <w:tmpl w:val="C98EF64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2CB67BB2"/>
    <w:multiLevelType w:val="hybridMultilevel"/>
    <w:tmpl w:val="6454832C"/>
    <w:lvl w:ilvl="0" w:tplc="1AB26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90984"/>
    <w:multiLevelType w:val="hybridMultilevel"/>
    <w:tmpl w:val="9E1E8BDE"/>
    <w:lvl w:ilvl="0" w:tplc="1AB26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AB28D4"/>
    <w:multiLevelType w:val="hybridMultilevel"/>
    <w:tmpl w:val="0DD4E5B6"/>
    <w:lvl w:ilvl="0" w:tplc="1AB26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EA7C38"/>
    <w:multiLevelType w:val="hybridMultilevel"/>
    <w:tmpl w:val="2BB62C1E"/>
    <w:lvl w:ilvl="0" w:tplc="E124B462">
      <w:start w:val="1"/>
      <w:numFmt w:val="decimal"/>
      <w:lvlText w:val="%1."/>
      <w:lvlJc w:val="left"/>
      <w:pPr>
        <w:ind w:left="957" w:hanging="39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4A607E"/>
    <w:multiLevelType w:val="hybridMultilevel"/>
    <w:tmpl w:val="64BE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D1611"/>
    <w:multiLevelType w:val="multilevel"/>
    <w:tmpl w:val="7EBEE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3B3B78C5"/>
    <w:multiLevelType w:val="hybridMultilevel"/>
    <w:tmpl w:val="01D49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D343BA"/>
    <w:multiLevelType w:val="hybridMultilevel"/>
    <w:tmpl w:val="B3DC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04F93"/>
    <w:multiLevelType w:val="hybridMultilevel"/>
    <w:tmpl w:val="233ACCFA"/>
    <w:lvl w:ilvl="0" w:tplc="1AB26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C1FC8"/>
    <w:multiLevelType w:val="hybridMultilevel"/>
    <w:tmpl w:val="F832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3032F"/>
    <w:multiLevelType w:val="multilevel"/>
    <w:tmpl w:val="6E28682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4F006F1C"/>
    <w:multiLevelType w:val="hybridMultilevel"/>
    <w:tmpl w:val="BDDC15CA"/>
    <w:lvl w:ilvl="0" w:tplc="1AB26740">
      <w:start w:val="1"/>
      <w:numFmt w:val="bullet"/>
      <w:lvlText w:val=""/>
      <w:lvlJc w:val="left"/>
      <w:pPr>
        <w:ind w:left="2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23">
    <w:nsid w:val="54631BC1"/>
    <w:multiLevelType w:val="hybridMultilevel"/>
    <w:tmpl w:val="FE26B072"/>
    <w:lvl w:ilvl="0" w:tplc="1AB26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A06D1"/>
    <w:multiLevelType w:val="hybridMultilevel"/>
    <w:tmpl w:val="4D587656"/>
    <w:lvl w:ilvl="0" w:tplc="1AB26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5028F8"/>
    <w:multiLevelType w:val="multilevel"/>
    <w:tmpl w:val="EB666D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C6310B9"/>
    <w:multiLevelType w:val="hybridMultilevel"/>
    <w:tmpl w:val="F5B015DC"/>
    <w:lvl w:ilvl="0" w:tplc="93025C0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5DA714D0"/>
    <w:multiLevelType w:val="hybridMultilevel"/>
    <w:tmpl w:val="1E68EB4E"/>
    <w:lvl w:ilvl="0" w:tplc="26F4DB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E43D7A"/>
    <w:multiLevelType w:val="multilevel"/>
    <w:tmpl w:val="6BCE48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DF82A4E"/>
    <w:multiLevelType w:val="hybridMultilevel"/>
    <w:tmpl w:val="D87E05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E680144"/>
    <w:multiLevelType w:val="hybridMultilevel"/>
    <w:tmpl w:val="E3E6A120"/>
    <w:lvl w:ilvl="0" w:tplc="F9943262">
      <w:start w:val="1"/>
      <w:numFmt w:val="decimal"/>
      <w:lvlText w:val="%1)"/>
      <w:lvlJc w:val="left"/>
      <w:pPr>
        <w:ind w:left="1353" w:hanging="360"/>
      </w:pPr>
      <w:rPr>
        <w:rFonts w:ascii="Arial" w:eastAsiaTheme="minorHAnsi" w:hAnsi="Arial" w:cs="Arial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62A638B6"/>
    <w:multiLevelType w:val="hybridMultilevel"/>
    <w:tmpl w:val="E77E9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526E0"/>
    <w:multiLevelType w:val="hybridMultilevel"/>
    <w:tmpl w:val="3950067A"/>
    <w:lvl w:ilvl="0" w:tplc="1AB267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69E0A0D"/>
    <w:multiLevelType w:val="hybridMultilevel"/>
    <w:tmpl w:val="8450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96338"/>
    <w:multiLevelType w:val="hybridMultilevel"/>
    <w:tmpl w:val="76762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43BA8"/>
    <w:multiLevelType w:val="hybridMultilevel"/>
    <w:tmpl w:val="11122F74"/>
    <w:lvl w:ilvl="0" w:tplc="A05C66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B34047F"/>
    <w:multiLevelType w:val="multilevel"/>
    <w:tmpl w:val="4ABC8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0E226B"/>
    <w:multiLevelType w:val="hybridMultilevel"/>
    <w:tmpl w:val="424E3804"/>
    <w:lvl w:ilvl="0" w:tplc="1AB26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DF0BEA"/>
    <w:multiLevelType w:val="multilevel"/>
    <w:tmpl w:val="BA3C458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70F95D03"/>
    <w:multiLevelType w:val="hybridMultilevel"/>
    <w:tmpl w:val="0FEE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720BE"/>
    <w:multiLevelType w:val="hybridMultilevel"/>
    <w:tmpl w:val="85080EEA"/>
    <w:lvl w:ilvl="0" w:tplc="1AB26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53E1D10"/>
    <w:multiLevelType w:val="hybridMultilevel"/>
    <w:tmpl w:val="428A37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87189"/>
    <w:multiLevelType w:val="hybridMultilevel"/>
    <w:tmpl w:val="B172CF3C"/>
    <w:lvl w:ilvl="0" w:tplc="8AB84F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0E486A"/>
    <w:multiLevelType w:val="hybridMultilevel"/>
    <w:tmpl w:val="8506C3EE"/>
    <w:lvl w:ilvl="0" w:tplc="0419000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44">
    <w:nsid w:val="773C09E2"/>
    <w:multiLevelType w:val="hybridMultilevel"/>
    <w:tmpl w:val="CBA2C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6C7C25"/>
    <w:multiLevelType w:val="hybridMultilevel"/>
    <w:tmpl w:val="D862E4BA"/>
    <w:lvl w:ilvl="0" w:tplc="1AB26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285314"/>
    <w:multiLevelType w:val="hybridMultilevel"/>
    <w:tmpl w:val="B4BC2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1"/>
  </w:num>
  <w:num w:numId="4">
    <w:abstractNumId w:val="2"/>
  </w:num>
  <w:num w:numId="5">
    <w:abstractNumId w:val="34"/>
  </w:num>
  <w:num w:numId="6">
    <w:abstractNumId w:val="3"/>
  </w:num>
  <w:num w:numId="7">
    <w:abstractNumId w:val="33"/>
  </w:num>
  <w:num w:numId="8">
    <w:abstractNumId w:val="20"/>
  </w:num>
  <w:num w:numId="9">
    <w:abstractNumId w:val="18"/>
  </w:num>
  <w:num w:numId="10">
    <w:abstractNumId w:val="15"/>
  </w:num>
  <w:num w:numId="11">
    <w:abstractNumId w:val="0"/>
  </w:num>
  <w:num w:numId="12">
    <w:abstractNumId w:val="6"/>
  </w:num>
  <w:num w:numId="13">
    <w:abstractNumId w:val="26"/>
  </w:num>
  <w:num w:numId="14">
    <w:abstractNumId w:val="35"/>
  </w:num>
  <w:num w:numId="15">
    <w:abstractNumId w:val="5"/>
  </w:num>
  <w:num w:numId="16">
    <w:abstractNumId w:val="10"/>
  </w:num>
  <w:num w:numId="17">
    <w:abstractNumId w:val="39"/>
  </w:num>
  <w:num w:numId="18">
    <w:abstractNumId w:val="30"/>
  </w:num>
  <w:num w:numId="19">
    <w:abstractNumId w:val="32"/>
  </w:num>
  <w:num w:numId="20">
    <w:abstractNumId w:val="9"/>
  </w:num>
  <w:num w:numId="21">
    <w:abstractNumId w:val="14"/>
  </w:num>
  <w:num w:numId="22">
    <w:abstractNumId w:val="21"/>
  </w:num>
  <w:num w:numId="23">
    <w:abstractNumId w:val="7"/>
  </w:num>
  <w:num w:numId="24">
    <w:abstractNumId w:val="36"/>
  </w:num>
  <w:num w:numId="25">
    <w:abstractNumId w:val="19"/>
  </w:num>
  <w:num w:numId="26">
    <w:abstractNumId w:val="23"/>
  </w:num>
  <w:num w:numId="27">
    <w:abstractNumId w:val="44"/>
  </w:num>
  <w:num w:numId="28">
    <w:abstractNumId w:val="11"/>
  </w:num>
  <w:num w:numId="29">
    <w:abstractNumId w:val="16"/>
  </w:num>
  <w:num w:numId="30">
    <w:abstractNumId w:val="22"/>
  </w:num>
  <w:num w:numId="31">
    <w:abstractNumId w:val="40"/>
  </w:num>
  <w:num w:numId="32">
    <w:abstractNumId w:val="13"/>
  </w:num>
  <w:num w:numId="33">
    <w:abstractNumId w:val="24"/>
  </w:num>
  <w:num w:numId="34">
    <w:abstractNumId w:val="8"/>
  </w:num>
  <w:num w:numId="35">
    <w:abstractNumId w:val="12"/>
  </w:num>
  <w:num w:numId="36">
    <w:abstractNumId w:val="38"/>
  </w:num>
  <w:num w:numId="37">
    <w:abstractNumId w:val="46"/>
  </w:num>
  <w:num w:numId="38">
    <w:abstractNumId w:val="37"/>
  </w:num>
  <w:num w:numId="39">
    <w:abstractNumId w:val="41"/>
  </w:num>
  <w:num w:numId="40">
    <w:abstractNumId w:val="17"/>
  </w:num>
  <w:num w:numId="41">
    <w:abstractNumId w:val="45"/>
  </w:num>
  <w:num w:numId="42">
    <w:abstractNumId w:val="27"/>
  </w:num>
  <w:num w:numId="43">
    <w:abstractNumId w:val="29"/>
  </w:num>
  <w:num w:numId="44">
    <w:abstractNumId w:val="43"/>
  </w:num>
  <w:num w:numId="45">
    <w:abstractNumId w:val="42"/>
  </w:num>
  <w:num w:numId="46">
    <w:abstractNumId w:val="2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C2"/>
    <w:rsid w:val="000142DB"/>
    <w:rsid w:val="00026DBE"/>
    <w:rsid w:val="00040092"/>
    <w:rsid w:val="000403C5"/>
    <w:rsid w:val="00052847"/>
    <w:rsid w:val="00061682"/>
    <w:rsid w:val="00064943"/>
    <w:rsid w:val="00075C71"/>
    <w:rsid w:val="00085A93"/>
    <w:rsid w:val="00086BAC"/>
    <w:rsid w:val="000901F4"/>
    <w:rsid w:val="0009295C"/>
    <w:rsid w:val="00092992"/>
    <w:rsid w:val="00096640"/>
    <w:rsid w:val="000968D5"/>
    <w:rsid w:val="000A3E78"/>
    <w:rsid w:val="000C28AD"/>
    <w:rsid w:val="000D4193"/>
    <w:rsid w:val="000D459E"/>
    <w:rsid w:val="000D5972"/>
    <w:rsid w:val="000E0332"/>
    <w:rsid w:val="000E41FF"/>
    <w:rsid w:val="000F6DAD"/>
    <w:rsid w:val="000F7305"/>
    <w:rsid w:val="001012CA"/>
    <w:rsid w:val="001052F1"/>
    <w:rsid w:val="00113C9B"/>
    <w:rsid w:val="00124E09"/>
    <w:rsid w:val="00126CC5"/>
    <w:rsid w:val="00146592"/>
    <w:rsid w:val="00147840"/>
    <w:rsid w:val="00156216"/>
    <w:rsid w:val="00162CEE"/>
    <w:rsid w:val="001703A1"/>
    <w:rsid w:val="001732C5"/>
    <w:rsid w:val="00173FC3"/>
    <w:rsid w:val="00174FF9"/>
    <w:rsid w:val="0018034A"/>
    <w:rsid w:val="00185184"/>
    <w:rsid w:val="0018744B"/>
    <w:rsid w:val="0019014B"/>
    <w:rsid w:val="001A13A4"/>
    <w:rsid w:val="001A2B1B"/>
    <w:rsid w:val="001A445B"/>
    <w:rsid w:val="001A704F"/>
    <w:rsid w:val="001B17EB"/>
    <w:rsid w:val="001B240C"/>
    <w:rsid w:val="001B3C29"/>
    <w:rsid w:val="001B40C6"/>
    <w:rsid w:val="001B775E"/>
    <w:rsid w:val="001C73AA"/>
    <w:rsid w:val="001C7A6B"/>
    <w:rsid w:val="001D079B"/>
    <w:rsid w:val="001D3B75"/>
    <w:rsid w:val="001E0121"/>
    <w:rsid w:val="001E255B"/>
    <w:rsid w:val="001E2862"/>
    <w:rsid w:val="001F3A64"/>
    <w:rsid w:val="001F4022"/>
    <w:rsid w:val="00201775"/>
    <w:rsid w:val="00204DFD"/>
    <w:rsid w:val="002100FA"/>
    <w:rsid w:val="00210585"/>
    <w:rsid w:val="00214E20"/>
    <w:rsid w:val="002176DC"/>
    <w:rsid w:val="00217F67"/>
    <w:rsid w:val="00222AF7"/>
    <w:rsid w:val="002326E3"/>
    <w:rsid w:val="00236942"/>
    <w:rsid w:val="002415E4"/>
    <w:rsid w:val="00244701"/>
    <w:rsid w:val="00244D8E"/>
    <w:rsid w:val="002510B7"/>
    <w:rsid w:val="00255061"/>
    <w:rsid w:val="00263A76"/>
    <w:rsid w:val="002659C3"/>
    <w:rsid w:val="00271BC3"/>
    <w:rsid w:val="002732C1"/>
    <w:rsid w:val="00274A4E"/>
    <w:rsid w:val="00276DB0"/>
    <w:rsid w:val="002772D2"/>
    <w:rsid w:val="002800AC"/>
    <w:rsid w:val="00290777"/>
    <w:rsid w:val="00291CB4"/>
    <w:rsid w:val="002A05C7"/>
    <w:rsid w:val="002B0196"/>
    <w:rsid w:val="002B1504"/>
    <w:rsid w:val="002B1B22"/>
    <w:rsid w:val="002B33FD"/>
    <w:rsid w:val="002C0AE6"/>
    <w:rsid w:val="002C3ECF"/>
    <w:rsid w:val="002D3CF1"/>
    <w:rsid w:val="002E37BB"/>
    <w:rsid w:val="002E396B"/>
    <w:rsid w:val="002E3B7A"/>
    <w:rsid w:val="002F21A5"/>
    <w:rsid w:val="00301FB1"/>
    <w:rsid w:val="00302258"/>
    <w:rsid w:val="00310946"/>
    <w:rsid w:val="00311583"/>
    <w:rsid w:val="00312189"/>
    <w:rsid w:val="0031580B"/>
    <w:rsid w:val="00325B50"/>
    <w:rsid w:val="00334958"/>
    <w:rsid w:val="003412C2"/>
    <w:rsid w:val="0034247D"/>
    <w:rsid w:val="0034733C"/>
    <w:rsid w:val="00347BAD"/>
    <w:rsid w:val="003521F6"/>
    <w:rsid w:val="003527FB"/>
    <w:rsid w:val="00353310"/>
    <w:rsid w:val="003621A2"/>
    <w:rsid w:val="003657E0"/>
    <w:rsid w:val="003722CC"/>
    <w:rsid w:val="00372821"/>
    <w:rsid w:val="00372973"/>
    <w:rsid w:val="00374CF6"/>
    <w:rsid w:val="00376A90"/>
    <w:rsid w:val="00381983"/>
    <w:rsid w:val="00383502"/>
    <w:rsid w:val="00383D5F"/>
    <w:rsid w:val="003938D5"/>
    <w:rsid w:val="00393FDF"/>
    <w:rsid w:val="003A4C33"/>
    <w:rsid w:val="003A56D5"/>
    <w:rsid w:val="003B4354"/>
    <w:rsid w:val="003C3181"/>
    <w:rsid w:val="003C3FD9"/>
    <w:rsid w:val="003D072C"/>
    <w:rsid w:val="003D5A50"/>
    <w:rsid w:val="003D7CD3"/>
    <w:rsid w:val="003E5608"/>
    <w:rsid w:val="003E7820"/>
    <w:rsid w:val="003F2DFB"/>
    <w:rsid w:val="003F7DB8"/>
    <w:rsid w:val="0040292A"/>
    <w:rsid w:val="00404756"/>
    <w:rsid w:val="004076D4"/>
    <w:rsid w:val="00413E79"/>
    <w:rsid w:val="00420F7D"/>
    <w:rsid w:val="00422B35"/>
    <w:rsid w:val="004239C6"/>
    <w:rsid w:val="00426654"/>
    <w:rsid w:val="004328A5"/>
    <w:rsid w:val="00442556"/>
    <w:rsid w:val="0044366A"/>
    <w:rsid w:val="00463389"/>
    <w:rsid w:val="00465330"/>
    <w:rsid w:val="00465351"/>
    <w:rsid w:val="00465ED1"/>
    <w:rsid w:val="00467D5E"/>
    <w:rsid w:val="00470676"/>
    <w:rsid w:val="004712BD"/>
    <w:rsid w:val="004776E3"/>
    <w:rsid w:val="0048159D"/>
    <w:rsid w:val="004821D6"/>
    <w:rsid w:val="00483D49"/>
    <w:rsid w:val="00490269"/>
    <w:rsid w:val="00493ACC"/>
    <w:rsid w:val="00494547"/>
    <w:rsid w:val="00494656"/>
    <w:rsid w:val="004A11DC"/>
    <w:rsid w:val="004A1DE7"/>
    <w:rsid w:val="004A3C96"/>
    <w:rsid w:val="004A5464"/>
    <w:rsid w:val="004A7DFF"/>
    <w:rsid w:val="004B08B4"/>
    <w:rsid w:val="004B13B2"/>
    <w:rsid w:val="004B6D0C"/>
    <w:rsid w:val="004C2B3F"/>
    <w:rsid w:val="004D2574"/>
    <w:rsid w:val="004D2B83"/>
    <w:rsid w:val="004D71E4"/>
    <w:rsid w:val="004F1226"/>
    <w:rsid w:val="004F628A"/>
    <w:rsid w:val="004F6B75"/>
    <w:rsid w:val="004F6C25"/>
    <w:rsid w:val="00502CC7"/>
    <w:rsid w:val="005066C8"/>
    <w:rsid w:val="00507653"/>
    <w:rsid w:val="00517427"/>
    <w:rsid w:val="0052546D"/>
    <w:rsid w:val="00526B2B"/>
    <w:rsid w:val="00533FF3"/>
    <w:rsid w:val="00534DDC"/>
    <w:rsid w:val="00540B33"/>
    <w:rsid w:val="00552470"/>
    <w:rsid w:val="00553795"/>
    <w:rsid w:val="00555A19"/>
    <w:rsid w:val="00555F7B"/>
    <w:rsid w:val="0056141C"/>
    <w:rsid w:val="0056324A"/>
    <w:rsid w:val="0056366C"/>
    <w:rsid w:val="00566379"/>
    <w:rsid w:val="00587C44"/>
    <w:rsid w:val="005909FD"/>
    <w:rsid w:val="005959E7"/>
    <w:rsid w:val="005A7021"/>
    <w:rsid w:val="005B3615"/>
    <w:rsid w:val="005B59B6"/>
    <w:rsid w:val="005B7CA4"/>
    <w:rsid w:val="005D222A"/>
    <w:rsid w:val="005D3FD0"/>
    <w:rsid w:val="005D59E6"/>
    <w:rsid w:val="005D6118"/>
    <w:rsid w:val="005D6950"/>
    <w:rsid w:val="005E1210"/>
    <w:rsid w:val="005E1490"/>
    <w:rsid w:val="005E6506"/>
    <w:rsid w:val="005F19C7"/>
    <w:rsid w:val="005F1E8D"/>
    <w:rsid w:val="005F3355"/>
    <w:rsid w:val="005F4425"/>
    <w:rsid w:val="005F65F7"/>
    <w:rsid w:val="00604B8F"/>
    <w:rsid w:val="006067BA"/>
    <w:rsid w:val="0060752D"/>
    <w:rsid w:val="006075F2"/>
    <w:rsid w:val="006102E2"/>
    <w:rsid w:val="00622219"/>
    <w:rsid w:val="00625740"/>
    <w:rsid w:val="00631CC6"/>
    <w:rsid w:val="00642105"/>
    <w:rsid w:val="0066001F"/>
    <w:rsid w:val="0066437E"/>
    <w:rsid w:val="00666CCE"/>
    <w:rsid w:val="0067180B"/>
    <w:rsid w:val="0067196F"/>
    <w:rsid w:val="00675ECD"/>
    <w:rsid w:val="00681213"/>
    <w:rsid w:val="00690A2E"/>
    <w:rsid w:val="0069140E"/>
    <w:rsid w:val="00694217"/>
    <w:rsid w:val="006A2A49"/>
    <w:rsid w:val="006A2BAB"/>
    <w:rsid w:val="006A3D22"/>
    <w:rsid w:val="006A49F0"/>
    <w:rsid w:val="006A51EA"/>
    <w:rsid w:val="006A5FD8"/>
    <w:rsid w:val="006A787B"/>
    <w:rsid w:val="006A7E00"/>
    <w:rsid w:val="006B112C"/>
    <w:rsid w:val="006B1F9C"/>
    <w:rsid w:val="006B5180"/>
    <w:rsid w:val="006B5F6B"/>
    <w:rsid w:val="006B68B8"/>
    <w:rsid w:val="006C508F"/>
    <w:rsid w:val="006D0505"/>
    <w:rsid w:val="006D16F8"/>
    <w:rsid w:val="006D6DAC"/>
    <w:rsid w:val="006D7957"/>
    <w:rsid w:val="006E12F8"/>
    <w:rsid w:val="006E1C9E"/>
    <w:rsid w:val="006E777D"/>
    <w:rsid w:val="006F0822"/>
    <w:rsid w:val="006F1033"/>
    <w:rsid w:val="006F2F95"/>
    <w:rsid w:val="006F47C7"/>
    <w:rsid w:val="006F4807"/>
    <w:rsid w:val="006F7B31"/>
    <w:rsid w:val="00703E67"/>
    <w:rsid w:val="00705A3D"/>
    <w:rsid w:val="00707405"/>
    <w:rsid w:val="00707407"/>
    <w:rsid w:val="00721094"/>
    <w:rsid w:val="00722277"/>
    <w:rsid w:val="0072414B"/>
    <w:rsid w:val="0073010E"/>
    <w:rsid w:val="00730404"/>
    <w:rsid w:val="00731947"/>
    <w:rsid w:val="0073380A"/>
    <w:rsid w:val="00736579"/>
    <w:rsid w:val="007445E6"/>
    <w:rsid w:val="0074484C"/>
    <w:rsid w:val="0074720A"/>
    <w:rsid w:val="00750265"/>
    <w:rsid w:val="00752293"/>
    <w:rsid w:val="00755057"/>
    <w:rsid w:val="00757432"/>
    <w:rsid w:val="0076148D"/>
    <w:rsid w:val="00764422"/>
    <w:rsid w:val="007666F9"/>
    <w:rsid w:val="007726A9"/>
    <w:rsid w:val="00772A1A"/>
    <w:rsid w:val="00777F1E"/>
    <w:rsid w:val="007824D5"/>
    <w:rsid w:val="007849B3"/>
    <w:rsid w:val="007910E6"/>
    <w:rsid w:val="00793E50"/>
    <w:rsid w:val="00793F90"/>
    <w:rsid w:val="0079538E"/>
    <w:rsid w:val="00797288"/>
    <w:rsid w:val="007A028E"/>
    <w:rsid w:val="007A4E83"/>
    <w:rsid w:val="007B170E"/>
    <w:rsid w:val="007B36E8"/>
    <w:rsid w:val="007B62C0"/>
    <w:rsid w:val="007C06C7"/>
    <w:rsid w:val="007C1B4B"/>
    <w:rsid w:val="007C1E7B"/>
    <w:rsid w:val="007C5440"/>
    <w:rsid w:val="007C7719"/>
    <w:rsid w:val="007D31A6"/>
    <w:rsid w:val="007D44CD"/>
    <w:rsid w:val="007E498A"/>
    <w:rsid w:val="007F0561"/>
    <w:rsid w:val="007F2A73"/>
    <w:rsid w:val="007F2B44"/>
    <w:rsid w:val="007F35F0"/>
    <w:rsid w:val="007F5D8A"/>
    <w:rsid w:val="007F7DE4"/>
    <w:rsid w:val="008114AC"/>
    <w:rsid w:val="00812D98"/>
    <w:rsid w:val="00815591"/>
    <w:rsid w:val="00820A1F"/>
    <w:rsid w:val="00821AA1"/>
    <w:rsid w:val="00823C64"/>
    <w:rsid w:val="008244F9"/>
    <w:rsid w:val="00827221"/>
    <w:rsid w:val="0083230C"/>
    <w:rsid w:val="00834148"/>
    <w:rsid w:val="00835C9E"/>
    <w:rsid w:val="00845C4C"/>
    <w:rsid w:val="00847FE3"/>
    <w:rsid w:val="00853097"/>
    <w:rsid w:val="00854630"/>
    <w:rsid w:val="00854D6E"/>
    <w:rsid w:val="00856F2C"/>
    <w:rsid w:val="008576CF"/>
    <w:rsid w:val="00861CF4"/>
    <w:rsid w:val="00862DC6"/>
    <w:rsid w:val="00863F3E"/>
    <w:rsid w:val="00865FCD"/>
    <w:rsid w:val="00867963"/>
    <w:rsid w:val="00871F1F"/>
    <w:rsid w:val="00873EEC"/>
    <w:rsid w:val="0088469E"/>
    <w:rsid w:val="00884A03"/>
    <w:rsid w:val="00884FE9"/>
    <w:rsid w:val="008922A5"/>
    <w:rsid w:val="00893C93"/>
    <w:rsid w:val="008A1BDE"/>
    <w:rsid w:val="008A50F7"/>
    <w:rsid w:val="008B3EC6"/>
    <w:rsid w:val="008B4DF0"/>
    <w:rsid w:val="008B60EB"/>
    <w:rsid w:val="008C045E"/>
    <w:rsid w:val="008C14E4"/>
    <w:rsid w:val="008C5A1F"/>
    <w:rsid w:val="008D0EE5"/>
    <w:rsid w:val="008D21A7"/>
    <w:rsid w:val="008D5D83"/>
    <w:rsid w:val="008E455D"/>
    <w:rsid w:val="008E5287"/>
    <w:rsid w:val="008F01A2"/>
    <w:rsid w:val="008F2081"/>
    <w:rsid w:val="008F4396"/>
    <w:rsid w:val="009013E4"/>
    <w:rsid w:val="009047C3"/>
    <w:rsid w:val="00904FA8"/>
    <w:rsid w:val="00910D37"/>
    <w:rsid w:val="00912249"/>
    <w:rsid w:val="00924A34"/>
    <w:rsid w:val="0092593C"/>
    <w:rsid w:val="00926D4E"/>
    <w:rsid w:val="00930298"/>
    <w:rsid w:val="00932B2D"/>
    <w:rsid w:val="00945E13"/>
    <w:rsid w:val="0094739C"/>
    <w:rsid w:val="00960F0F"/>
    <w:rsid w:val="009660C7"/>
    <w:rsid w:val="00973B36"/>
    <w:rsid w:val="00994C21"/>
    <w:rsid w:val="009979A0"/>
    <w:rsid w:val="00997E6C"/>
    <w:rsid w:val="009A0970"/>
    <w:rsid w:val="009A433D"/>
    <w:rsid w:val="009A47F6"/>
    <w:rsid w:val="009A4F08"/>
    <w:rsid w:val="009A73E6"/>
    <w:rsid w:val="009A7E62"/>
    <w:rsid w:val="009B4D23"/>
    <w:rsid w:val="009B522D"/>
    <w:rsid w:val="009C0AFE"/>
    <w:rsid w:val="009C6F79"/>
    <w:rsid w:val="009C7CC6"/>
    <w:rsid w:val="009D2574"/>
    <w:rsid w:val="009D7427"/>
    <w:rsid w:val="009E36CD"/>
    <w:rsid w:val="009E5AD6"/>
    <w:rsid w:val="009E78EB"/>
    <w:rsid w:val="009F005E"/>
    <w:rsid w:val="009F1012"/>
    <w:rsid w:val="009F2CF9"/>
    <w:rsid w:val="009F2E09"/>
    <w:rsid w:val="009F5A14"/>
    <w:rsid w:val="009F607D"/>
    <w:rsid w:val="00A0048B"/>
    <w:rsid w:val="00A15B3A"/>
    <w:rsid w:val="00A160DB"/>
    <w:rsid w:val="00A31EDC"/>
    <w:rsid w:val="00A327EA"/>
    <w:rsid w:val="00A41B4B"/>
    <w:rsid w:val="00A41FFF"/>
    <w:rsid w:val="00A430A8"/>
    <w:rsid w:val="00A43973"/>
    <w:rsid w:val="00A679E0"/>
    <w:rsid w:val="00A70F05"/>
    <w:rsid w:val="00A72937"/>
    <w:rsid w:val="00A7719C"/>
    <w:rsid w:val="00A80016"/>
    <w:rsid w:val="00A904E8"/>
    <w:rsid w:val="00A977AC"/>
    <w:rsid w:val="00AA0444"/>
    <w:rsid w:val="00AA3D43"/>
    <w:rsid w:val="00AA4AE7"/>
    <w:rsid w:val="00AB2958"/>
    <w:rsid w:val="00AD463B"/>
    <w:rsid w:val="00AD735A"/>
    <w:rsid w:val="00AE6AF5"/>
    <w:rsid w:val="00AF2FF9"/>
    <w:rsid w:val="00AF3B46"/>
    <w:rsid w:val="00B02F89"/>
    <w:rsid w:val="00B036C6"/>
    <w:rsid w:val="00B10475"/>
    <w:rsid w:val="00B10CB4"/>
    <w:rsid w:val="00B12186"/>
    <w:rsid w:val="00B21AB0"/>
    <w:rsid w:val="00B22547"/>
    <w:rsid w:val="00B3681B"/>
    <w:rsid w:val="00B37ACC"/>
    <w:rsid w:val="00B424B9"/>
    <w:rsid w:val="00B42DAD"/>
    <w:rsid w:val="00B43848"/>
    <w:rsid w:val="00B44DB9"/>
    <w:rsid w:val="00B534CA"/>
    <w:rsid w:val="00B5468F"/>
    <w:rsid w:val="00B57D39"/>
    <w:rsid w:val="00B63A58"/>
    <w:rsid w:val="00B65A52"/>
    <w:rsid w:val="00B6681B"/>
    <w:rsid w:val="00B72569"/>
    <w:rsid w:val="00B80813"/>
    <w:rsid w:val="00B86333"/>
    <w:rsid w:val="00B95B19"/>
    <w:rsid w:val="00BA3C02"/>
    <w:rsid w:val="00BA4B85"/>
    <w:rsid w:val="00BA6F0A"/>
    <w:rsid w:val="00BA7133"/>
    <w:rsid w:val="00BB13C0"/>
    <w:rsid w:val="00BB5FA4"/>
    <w:rsid w:val="00BB63CE"/>
    <w:rsid w:val="00BB6865"/>
    <w:rsid w:val="00BC4620"/>
    <w:rsid w:val="00BD26C1"/>
    <w:rsid w:val="00BD3FD8"/>
    <w:rsid w:val="00BF568B"/>
    <w:rsid w:val="00BF76B2"/>
    <w:rsid w:val="00BF7F05"/>
    <w:rsid w:val="00C00695"/>
    <w:rsid w:val="00C05F07"/>
    <w:rsid w:val="00C1571E"/>
    <w:rsid w:val="00C16E91"/>
    <w:rsid w:val="00C207F6"/>
    <w:rsid w:val="00C20AB4"/>
    <w:rsid w:val="00C2556C"/>
    <w:rsid w:val="00C37118"/>
    <w:rsid w:val="00C53EF0"/>
    <w:rsid w:val="00C57E85"/>
    <w:rsid w:val="00C671FC"/>
    <w:rsid w:val="00C67658"/>
    <w:rsid w:val="00C7086F"/>
    <w:rsid w:val="00C82978"/>
    <w:rsid w:val="00C95321"/>
    <w:rsid w:val="00CA1ED9"/>
    <w:rsid w:val="00CA6B56"/>
    <w:rsid w:val="00CB2E88"/>
    <w:rsid w:val="00CB5A81"/>
    <w:rsid w:val="00CD056D"/>
    <w:rsid w:val="00CD1F8B"/>
    <w:rsid w:val="00CD5D17"/>
    <w:rsid w:val="00CE0119"/>
    <w:rsid w:val="00CE230D"/>
    <w:rsid w:val="00CE2502"/>
    <w:rsid w:val="00CE278B"/>
    <w:rsid w:val="00CE3457"/>
    <w:rsid w:val="00CE4AA3"/>
    <w:rsid w:val="00CF2A76"/>
    <w:rsid w:val="00CF5A7C"/>
    <w:rsid w:val="00CF6BB7"/>
    <w:rsid w:val="00CF766B"/>
    <w:rsid w:val="00D0293A"/>
    <w:rsid w:val="00D0500B"/>
    <w:rsid w:val="00D07E1A"/>
    <w:rsid w:val="00D12213"/>
    <w:rsid w:val="00D21A59"/>
    <w:rsid w:val="00D40157"/>
    <w:rsid w:val="00D424CB"/>
    <w:rsid w:val="00D467B8"/>
    <w:rsid w:val="00D50A60"/>
    <w:rsid w:val="00D64CD7"/>
    <w:rsid w:val="00D67102"/>
    <w:rsid w:val="00D67376"/>
    <w:rsid w:val="00D728A6"/>
    <w:rsid w:val="00D81970"/>
    <w:rsid w:val="00D84755"/>
    <w:rsid w:val="00D85DCD"/>
    <w:rsid w:val="00D87393"/>
    <w:rsid w:val="00D907E0"/>
    <w:rsid w:val="00D91360"/>
    <w:rsid w:val="00D91640"/>
    <w:rsid w:val="00D94BE2"/>
    <w:rsid w:val="00D97229"/>
    <w:rsid w:val="00DA20BA"/>
    <w:rsid w:val="00DA6AA4"/>
    <w:rsid w:val="00DB4F8D"/>
    <w:rsid w:val="00DC18F9"/>
    <w:rsid w:val="00DC22DE"/>
    <w:rsid w:val="00DC537E"/>
    <w:rsid w:val="00DC5534"/>
    <w:rsid w:val="00DD1888"/>
    <w:rsid w:val="00DD21E5"/>
    <w:rsid w:val="00DD67CC"/>
    <w:rsid w:val="00DE118B"/>
    <w:rsid w:val="00DE173C"/>
    <w:rsid w:val="00DE6B33"/>
    <w:rsid w:val="00DE7B66"/>
    <w:rsid w:val="00DF0A99"/>
    <w:rsid w:val="00DF3EBD"/>
    <w:rsid w:val="00DF604D"/>
    <w:rsid w:val="00DF6D45"/>
    <w:rsid w:val="00DF793F"/>
    <w:rsid w:val="00E00369"/>
    <w:rsid w:val="00E015D3"/>
    <w:rsid w:val="00E017CD"/>
    <w:rsid w:val="00E01FC2"/>
    <w:rsid w:val="00E022E3"/>
    <w:rsid w:val="00E10973"/>
    <w:rsid w:val="00E13256"/>
    <w:rsid w:val="00E14F11"/>
    <w:rsid w:val="00E224A4"/>
    <w:rsid w:val="00E2659F"/>
    <w:rsid w:val="00E30716"/>
    <w:rsid w:val="00E3774E"/>
    <w:rsid w:val="00E41CE5"/>
    <w:rsid w:val="00E429C0"/>
    <w:rsid w:val="00E51F5D"/>
    <w:rsid w:val="00E54A81"/>
    <w:rsid w:val="00E615B2"/>
    <w:rsid w:val="00E63E17"/>
    <w:rsid w:val="00E64D95"/>
    <w:rsid w:val="00E64DCC"/>
    <w:rsid w:val="00E657FA"/>
    <w:rsid w:val="00E76D50"/>
    <w:rsid w:val="00E829C1"/>
    <w:rsid w:val="00E849B7"/>
    <w:rsid w:val="00E85B4C"/>
    <w:rsid w:val="00E86438"/>
    <w:rsid w:val="00E90E32"/>
    <w:rsid w:val="00E94206"/>
    <w:rsid w:val="00EA0DB6"/>
    <w:rsid w:val="00EA71F1"/>
    <w:rsid w:val="00EB5E81"/>
    <w:rsid w:val="00EB6520"/>
    <w:rsid w:val="00EB7DB7"/>
    <w:rsid w:val="00EC1D34"/>
    <w:rsid w:val="00EC300A"/>
    <w:rsid w:val="00EC3389"/>
    <w:rsid w:val="00EC6F0B"/>
    <w:rsid w:val="00ED0394"/>
    <w:rsid w:val="00EE027B"/>
    <w:rsid w:val="00EE7483"/>
    <w:rsid w:val="00EF2950"/>
    <w:rsid w:val="00EF2CD8"/>
    <w:rsid w:val="00EF3A9D"/>
    <w:rsid w:val="00F13A8E"/>
    <w:rsid w:val="00F14DCE"/>
    <w:rsid w:val="00F2103E"/>
    <w:rsid w:val="00F30A69"/>
    <w:rsid w:val="00F33AF8"/>
    <w:rsid w:val="00F3545D"/>
    <w:rsid w:val="00F357E9"/>
    <w:rsid w:val="00F368C4"/>
    <w:rsid w:val="00F437D4"/>
    <w:rsid w:val="00F60393"/>
    <w:rsid w:val="00F61AEF"/>
    <w:rsid w:val="00F62A4D"/>
    <w:rsid w:val="00F63822"/>
    <w:rsid w:val="00F6475B"/>
    <w:rsid w:val="00F6642D"/>
    <w:rsid w:val="00F730AD"/>
    <w:rsid w:val="00F73E04"/>
    <w:rsid w:val="00F925BA"/>
    <w:rsid w:val="00FA4AA1"/>
    <w:rsid w:val="00FA6A47"/>
    <w:rsid w:val="00FB4792"/>
    <w:rsid w:val="00FB48DD"/>
    <w:rsid w:val="00FB4D43"/>
    <w:rsid w:val="00FC0396"/>
    <w:rsid w:val="00FC5A70"/>
    <w:rsid w:val="00FD7265"/>
    <w:rsid w:val="00FE2B45"/>
    <w:rsid w:val="00FE5A3F"/>
    <w:rsid w:val="00FF4743"/>
    <w:rsid w:val="00FF5C37"/>
    <w:rsid w:val="00FF71B3"/>
    <w:rsid w:val="00FF7237"/>
    <w:rsid w:val="00FF7E55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B1392-19D3-40A9-9072-B1063E57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B2B"/>
  </w:style>
  <w:style w:type="paragraph" w:styleId="1">
    <w:name w:val="heading 1"/>
    <w:basedOn w:val="a"/>
    <w:next w:val="a"/>
    <w:link w:val="10"/>
    <w:uiPriority w:val="9"/>
    <w:qFormat/>
    <w:rsid w:val="006D6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68F"/>
    <w:pPr>
      <w:ind w:left="720"/>
      <w:contextualSpacing/>
    </w:pPr>
  </w:style>
  <w:style w:type="table" w:styleId="a4">
    <w:name w:val="Table Grid"/>
    <w:basedOn w:val="a1"/>
    <w:uiPriority w:val="59"/>
    <w:rsid w:val="000A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621A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621A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621A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B4D4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4D43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5B5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994C2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B36E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36E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36E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36E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36E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6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Emphasis"/>
    <w:basedOn w:val="a0"/>
    <w:uiPriority w:val="20"/>
    <w:qFormat/>
    <w:rsid w:val="00736579"/>
    <w:rPr>
      <w:i/>
      <w:iCs/>
    </w:rPr>
  </w:style>
  <w:style w:type="paragraph" w:styleId="af1">
    <w:name w:val="header"/>
    <w:basedOn w:val="a"/>
    <w:link w:val="af2"/>
    <w:uiPriority w:val="99"/>
    <w:unhideWhenUsed/>
    <w:rsid w:val="00F3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357E9"/>
  </w:style>
  <w:style w:type="paragraph" w:styleId="af3">
    <w:name w:val="footer"/>
    <w:basedOn w:val="a"/>
    <w:link w:val="af4"/>
    <w:uiPriority w:val="99"/>
    <w:unhideWhenUsed/>
    <w:rsid w:val="00F3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3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A59AEAE32C946B574382B45062CF44E2BC423D0B8AA2FF41311F1FDC0AD7FEC379ED6EE115BF8EA0A65D3682D472ABFAF3751B5X6VA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83EB478FB1B8F121DD7B73E034B1FBAE8FAAD651B9847197535F0F0763t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19226E9EEFC817668C7A641BEFBAAA4FCB0507CCE21C725AFD6A6DCA0FD07CEF751B7E651780BFWAu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C131-53E4-4C9B-9AF8-218D3514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7661</Words>
  <Characters>43670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Светлана Юрьевна</dc:creator>
  <cp:lastModifiedBy>Новикова Светлана Юрьевна</cp:lastModifiedBy>
  <cp:revision>2</cp:revision>
  <cp:lastPrinted>2020-10-29T07:28:00Z</cp:lastPrinted>
  <dcterms:created xsi:type="dcterms:W3CDTF">2021-01-26T06:54:00Z</dcterms:created>
  <dcterms:modified xsi:type="dcterms:W3CDTF">2021-01-26T06:54:00Z</dcterms:modified>
</cp:coreProperties>
</file>